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A03E0" w14:textId="77777777" w:rsidR="00A22A0A" w:rsidRDefault="00A22A0A" w:rsidP="00A22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kwietnia 2020 (czwartek)</w:t>
      </w:r>
    </w:p>
    <w:p w14:paraId="29336E6F" w14:textId="77777777" w:rsidR="00A22A0A" w:rsidRDefault="00A22A0A" w:rsidP="00A22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06BCC" w14:textId="77777777" w:rsidR="00A22A0A" w:rsidRPr="00B3616F" w:rsidRDefault="00A22A0A" w:rsidP="00A22A0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Spacer po fantastycznym Krakowie.</w:t>
      </w:r>
    </w:p>
    <w:p w14:paraId="37D431EC" w14:textId="6787B405" w:rsidR="00B21161" w:rsidRDefault="00A22A0A">
      <w:r>
        <w:rPr>
          <w:noProof/>
        </w:rPr>
        <w:drawing>
          <wp:inline distT="0" distB="0" distL="0" distR="0" wp14:anchorId="628C0924" wp14:editId="3147A530">
            <wp:extent cx="5760720" cy="4331970"/>
            <wp:effectExtent l="0" t="0" r="0" b="0"/>
            <wp:docPr id="1" name="Obraz 1" descr="Kraków chce wprowadzić ograniczenia dla Airbnb! Inne polsk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aków chce wprowadzić ograniczenia dla Airbnb! Inne polskie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56D4F" w14:textId="51575197" w:rsidR="00016F58" w:rsidRDefault="000D795C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795C">
        <w:rPr>
          <w:rFonts w:ascii="Times New Roman" w:hAnsi="Times New Roman" w:cs="Times New Roman"/>
          <w:sz w:val="24"/>
          <w:szCs w:val="24"/>
        </w:rPr>
        <w:t>To fotografia Krakowa. Proszę przyjrzyj się jej i opisz w kilku zdaniach, co widzisz na tym obrazku?</w:t>
      </w:r>
    </w:p>
    <w:p w14:paraId="1DE1F8EE" w14:textId="77777777" w:rsidR="00016F58" w:rsidRPr="000D795C" w:rsidRDefault="00016F58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8E89CE" w14:textId="28AABDDF" w:rsidR="000D795C" w:rsidRDefault="000D795C" w:rsidP="000D795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795C">
        <w:rPr>
          <w:rFonts w:ascii="Times New Roman" w:hAnsi="Times New Roman" w:cs="Times New Roman"/>
          <w:b/>
          <w:bCs/>
          <w:sz w:val="24"/>
          <w:szCs w:val="24"/>
        </w:rPr>
        <w:t>To, co napiszesz, prześlij mi do oceny.</w:t>
      </w:r>
      <w:r w:rsidR="00F545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53047B" w14:textId="75655376" w:rsidR="00016F58" w:rsidRDefault="00F54542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520C2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jako załącznik sms</w:t>
      </w:r>
    </w:p>
    <w:p w14:paraId="5F65FB9D" w14:textId="6672ACCB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5BE420" w14:textId="584B8D8B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81F93E" w14:textId="4643A101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848944" w14:textId="1692D0BE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5ED71A" w14:textId="666EBE42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85E48F" w14:textId="489E2215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8E5B30" w14:textId="714D3F4A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81E7A7" w14:textId="77777777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23F899" w14:textId="07FB4402" w:rsidR="00016F58" w:rsidRDefault="00016F58" w:rsidP="00016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 kwietnia 2020 (piątek)</w:t>
      </w:r>
      <w:r w:rsidR="00DF108D">
        <w:rPr>
          <w:rFonts w:ascii="Times New Roman" w:hAnsi="Times New Roman" w:cs="Times New Roman"/>
          <w:sz w:val="24"/>
          <w:szCs w:val="24"/>
        </w:rPr>
        <w:tab/>
      </w:r>
      <w:r w:rsidR="00DF108D">
        <w:rPr>
          <w:rFonts w:ascii="Times New Roman" w:hAnsi="Times New Roman" w:cs="Times New Roman"/>
          <w:sz w:val="24"/>
          <w:szCs w:val="24"/>
        </w:rPr>
        <w:tab/>
      </w:r>
      <w:r w:rsidR="00DF108D">
        <w:rPr>
          <w:rFonts w:ascii="Times New Roman" w:hAnsi="Times New Roman" w:cs="Times New Roman"/>
          <w:sz w:val="24"/>
          <w:szCs w:val="24"/>
        </w:rPr>
        <w:tab/>
        <w:t>(2 godziny)</w:t>
      </w:r>
    </w:p>
    <w:p w14:paraId="3804BEFA" w14:textId="77777777" w:rsidR="00016F58" w:rsidRDefault="00016F58" w:rsidP="00016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F5BE8" w14:textId="173DA129" w:rsidR="00016F58" w:rsidRPr="00B3616F" w:rsidRDefault="00016F58" w:rsidP="00016F5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Opowiedzieć historię czy przekazać informację?</w:t>
      </w:r>
    </w:p>
    <w:bookmarkEnd w:id="0"/>
    <w:p w14:paraId="459D9F51" w14:textId="78ADFBD8" w:rsidR="00016F58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teksty:</w:t>
      </w:r>
    </w:p>
    <w:p w14:paraId="45A38521" w14:textId="295E9965" w:rsidR="00244C66" w:rsidRDefault="00596B0F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96B0F">
        <w:rPr>
          <w:rFonts w:ascii="Times New Roman" w:hAnsi="Times New Roman" w:cs="Times New Roman"/>
          <w:bCs/>
          <w:sz w:val="24"/>
          <w:szCs w:val="24"/>
        </w:rPr>
        <w:t>Tekst 1: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44C66">
        <w:rPr>
          <w:rFonts w:ascii="Times New Roman" w:hAnsi="Times New Roman" w:cs="Times New Roman"/>
          <w:b/>
          <w:sz w:val="24"/>
          <w:szCs w:val="24"/>
        </w:rPr>
        <w:t>Dwór Artusa i Neptun</w:t>
      </w:r>
    </w:p>
    <w:p w14:paraId="2879A2B1" w14:textId="0851DD6C" w:rsidR="00244C66" w:rsidRDefault="00244C66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Pewien Dwór ma tyle obowiązków, że często zapomina, jak się nazywa. „Dwór Asparagusa, do usług” – wita rano premiera Islandii, a wieczorem przedstawia się wycieczce z Barcelony: „Miło mi, jestem Dwór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Amarantusa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”. Poszedł do doktora, a ten zalecił mu bujanie w obłokach</w:t>
      </w:r>
      <w:r w:rsidR="00A557B1">
        <w:rPr>
          <w:rFonts w:ascii="Times New Roman" w:hAnsi="Times New Roman" w:cs="Times New Roman"/>
          <w:bCs/>
          <w:sz w:val="24"/>
          <w:szCs w:val="24"/>
        </w:rPr>
        <w:t xml:space="preserve">. A to Dwór od razu – </w:t>
      </w:r>
      <w:proofErr w:type="spellStart"/>
      <w:r w:rsidR="00A557B1">
        <w:rPr>
          <w:rFonts w:ascii="Times New Roman" w:hAnsi="Times New Roman" w:cs="Times New Roman"/>
          <w:bCs/>
          <w:sz w:val="24"/>
          <w:szCs w:val="24"/>
        </w:rPr>
        <w:t>hoop</w:t>
      </w:r>
      <w:proofErr w:type="spellEnd"/>
      <w:r w:rsidR="00A557B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57B1">
        <w:rPr>
          <w:rFonts w:ascii="Times New Roman" w:hAnsi="Times New Roman" w:cs="Times New Roman"/>
          <w:bCs/>
          <w:sz w:val="24"/>
          <w:szCs w:val="24"/>
        </w:rPr>
        <w:t>siuuuup</w:t>
      </w:r>
      <w:proofErr w:type="spellEnd"/>
      <w:r w:rsidR="00A557B1">
        <w:rPr>
          <w:rFonts w:ascii="Times New Roman" w:hAnsi="Times New Roman" w:cs="Times New Roman"/>
          <w:bCs/>
          <w:sz w:val="24"/>
          <w:szCs w:val="24"/>
        </w:rPr>
        <w:t xml:space="preserve"> – skoczył bardzo wysoko i usiadł na chmurce. Bardzo mu było przyjemnie się bujać, ale jego obowiązkom było bardzo nieprzyjemnie, bo czuły się samotne.</w:t>
      </w:r>
    </w:p>
    <w:p w14:paraId="47A824D1" w14:textId="37A399A0" w:rsidR="00A557B1" w:rsidRDefault="00A557B1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Wtedy Neptun złapał kilka obowiązków i poleciał na swym morskim koniu szukać Dworu. Obowiązki mają świetny węch</w:t>
      </w:r>
      <w:r w:rsidR="00DF108D">
        <w:rPr>
          <w:rFonts w:ascii="Times New Roman" w:hAnsi="Times New Roman" w:cs="Times New Roman"/>
          <w:bCs/>
          <w:sz w:val="24"/>
          <w:szCs w:val="24"/>
        </w:rPr>
        <w:t>, więc szybko go wytropiły. Majta sobie Dwór nogami, a tu nagle dzwoni telefon. Patrzy – to Neptun wyciąga rękę z jego służbową komórką, a koń morski wymachuje jakimś bardzo groźnym papierem urzędowym. Dwór rzucił się do ucieczki. A Neptun, razem z obowiązkami, za nim! Ganiali się tak między planetami, słońcami i księżycami sto lat. Ale potem okazało się, że to było tylko sto sekund. W końcu spadli wprost na Długi Targ.</w:t>
      </w:r>
    </w:p>
    <w:p w14:paraId="1A4967B1" w14:textId="0D1BBF9B" w:rsidR="00DF108D" w:rsidRDefault="00DF108D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9249AA" w14:textId="2200EC33" w:rsidR="00DF108D" w:rsidRDefault="00596B0F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Tekst 2: </w:t>
      </w:r>
      <w:r w:rsidR="00DF108D">
        <w:rPr>
          <w:rFonts w:ascii="Times New Roman" w:hAnsi="Times New Roman" w:cs="Times New Roman"/>
          <w:b/>
          <w:sz w:val="24"/>
          <w:szCs w:val="24"/>
        </w:rPr>
        <w:t>Dwór Artusa</w:t>
      </w:r>
    </w:p>
    <w:p w14:paraId="2CC2B6F5" w14:textId="53B56A8F" w:rsidR="00DF108D" w:rsidRDefault="00DF108D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średniowieczu bardzo popularne były opowieści o królu Arturze i Rycerzach Okrągłego Stołu. Znali je i podziwiali nie tylko rycerze, ale także mieszczanie. W tych odległych czasach wiele dzieliło stan rycerski od stanu mieszczańskiego. </w:t>
      </w:r>
      <w:r w:rsidR="002D1098">
        <w:rPr>
          <w:rFonts w:ascii="Times New Roman" w:hAnsi="Times New Roman" w:cs="Times New Roman"/>
          <w:bCs/>
          <w:sz w:val="24"/>
          <w:szCs w:val="24"/>
        </w:rPr>
        <w:t>W hierarchii społecznej rycerze stali wyżej od mieszczan, ale właśnie dlatego rycerskie obyczaje tak bardzo imponowały mieszkańcom miast. Najbogatsi z nich zaczęli się spotykać w specjalnych miejscach, nazywanych na cześć legendarnego króla Dworami Artusa.</w:t>
      </w:r>
    </w:p>
    <w:p w14:paraId="71C5D3FA" w14:textId="5D4BB18F" w:rsidR="002D1098" w:rsidRDefault="002D1098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Także w Gdańsku stanął taki dwór. Podczas wojny z Krzyżakami gdańszczanie dzielnie walczyli po stronie polskiego króla. Szczególnie mężnie spisali się podczas oblężenia potężnego krzyżackiego zamku w Malborku. Dzięki temu gdańscy mieszczanie mogli czuć się godnymi następcami rycerzy króla Artura.</w:t>
      </w:r>
    </w:p>
    <w:p w14:paraId="3BE79EFB" w14:textId="3FCAC977" w:rsidR="00596B0F" w:rsidRDefault="00596B0F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9FC29B" w14:textId="72B67FE8" w:rsidR="00596B0F" w:rsidRDefault="00596B0F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Przerysuj do zeszytu tabelę i uzupełnij podanymi sformułowaniami tak, by </w:t>
      </w:r>
      <w:r w:rsidR="00B550B1">
        <w:rPr>
          <w:rFonts w:ascii="Times New Roman" w:hAnsi="Times New Roman" w:cs="Times New Roman"/>
          <w:bCs/>
          <w:i/>
          <w:iCs/>
          <w:sz w:val="24"/>
          <w:szCs w:val="24"/>
        </w:rPr>
        <w:t>były one zgodne z danym tekstem i pokazywały różnice między tekstami.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2977"/>
        <w:gridCol w:w="2688"/>
      </w:tblGrid>
      <w:tr w:rsidR="00B550B1" w14:paraId="36EB8A8C" w14:textId="77777777" w:rsidTr="00B550B1">
        <w:tc>
          <w:tcPr>
            <w:tcW w:w="3397" w:type="dxa"/>
          </w:tcPr>
          <w:p w14:paraId="5EB24587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8223F21" w14:textId="3E9A5D60" w:rsidR="00B550B1" w:rsidRPr="00B550B1" w:rsidRDefault="00B550B1" w:rsidP="00B55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0B1">
              <w:rPr>
                <w:rFonts w:ascii="Times New Roman" w:hAnsi="Times New Roman" w:cs="Times New Roman"/>
                <w:b/>
                <w:sz w:val="24"/>
                <w:szCs w:val="24"/>
              </w:rPr>
              <w:t>Tekst 1</w:t>
            </w:r>
          </w:p>
        </w:tc>
        <w:tc>
          <w:tcPr>
            <w:tcW w:w="2688" w:type="dxa"/>
            <w:vAlign w:val="center"/>
          </w:tcPr>
          <w:p w14:paraId="54DCD531" w14:textId="2D475DC7" w:rsidR="00B550B1" w:rsidRPr="00B550B1" w:rsidRDefault="00B550B1" w:rsidP="00B55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0B1">
              <w:rPr>
                <w:rFonts w:ascii="Times New Roman" w:hAnsi="Times New Roman" w:cs="Times New Roman"/>
                <w:b/>
                <w:sz w:val="24"/>
                <w:szCs w:val="24"/>
              </w:rPr>
              <w:t>Tekst 2</w:t>
            </w:r>
          </w:p>
        </w:tc>
      </w:tr>
      <w:tr w:rsidR="00B550B1" w14:paraId="794C26BC" w14:textId="77777777" w:rsidTr="00B550B1">
        <w:tc>
          <w:tcPr>
            <w:tcW w:w="3397" w:type="dxa"/>
          </w:tcPr>
          <w:p w14:paraId="052EFD39" w14:textId="78DB901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Co jest jego celem?</w:t>
            </w:r>
          </w:p>
        </w:tc>
        <w:tc>
          <w:tcPr>
            <w:tcW w:w="2977" w:type="dxa"/>
          </w:tcPr>
          <w:p w14:paraId="76B51772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1C5162E8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0B1" w14:paraId="284F1F0E" w14:textId="77777777" w:rsidTr="00B550B1">
        <w:tc>
          <w:tcPr>
            <w:tcW w:w="3397" w:type="dxa"/>
          </w:tcPr>
          <w:p w14:paraId="7976ECEF" w14:textId="1D031201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O czym jest mowa w tekście?</w:t>
            </w:r>
          </w:p>
        </w:tc>
        <w:tc>
          <w:tcPr>
            <w:tcW w:w="2977" w:type="dxa"/>
          </w:tcPr>
          <w:p w14:paraId="626C89BA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78EC9CFA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50B1" w14:paraId="7B191A2F" w14:textId="77777777" w:rsidTr="00B550B1">
        <w:tc>
          <w:tcPr>
            <w:tcW w:w="3397" w:type="dxa"/>
          </w:tcPr>
          <w:p w14:paraId="7E6715DA" w14:textId="32D81A3C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Co zawiera?</w:t>
            </w:r>
          </w:p>
        </w:tc>
        <w:tc>
          <w:tcPr>
            <w:tcW w:w="2977" w:type="dxa"/>
          </w:tcPr>
          <w:p w14:paraId="53BE4E1F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46C7D3E7" w14:textId="77777777" w:rsidR="00B550B1" w:rsidRDefault="00B550B1" w:rsidP="000D795C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E55DE3A" w14:textId="27732DFD" w:rsidR="00B550B1" w:rsidRDefault="00B550B1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4E68F7" w14:textId="670CD41D" w:rsidR="00B550B1" w:rsidRDefault="00B550B1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przekazać informację/opowiedzieć historię.</w:t>
      </w:r>
    </w:p>
    <w:p w14:paraId="72323819" w14:textId="30C76875" w:rsidR="00B550B1" w:rsidRDefault="00B550B1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o zabytkach, które są bohaterami opowieści/o obiektach historycznych</w:t>
      </w:r>
    </w:p>
    <w:p w14:paraId="6CFF1596" w14:textId="7E1EE6B3" w:rsidR="00B550B1" w:rsidRPr="00B550B1" w:rsidRDefault="00B550B1" w:rsidP="000D7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fakty/elementy fantastyczne.</w:t>
      </w:r>
    </w:p>
    <w:sectPr w:rsidR="00B550B1" w:rsidRPr="00B55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0A"/>
    <w:rsid w:val="00016F58"/>
    <w:rsid w:val="000B0348"/>
    <w:rsid w:val="000D795C"/>
    <w:rsid w:val="00244C66"/>
    <w:rsid w:val="002D1098"/>
    <w:rsid w:val="00596B0F"/>
    <w:rsid w:val="00A22A0A"/>
    <w:rsid w:val="00A557B1"/>
    <w:rsid w:val="00B21161"/>
    <w:rsid w:val="00B550B1"/>
    <w:rsid w:val="00DF108D"/>
    <w:rsid w:val="00F5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46D8"/>
  <w15:chartTrackingRefBased/>
  <w15:docId w15:val="{0DBB9DD3-A4AE-40FB-9285-DB1D6857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A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5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45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zarybarczyk@o2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7</cp:revision>
  <dcterms:created xsi:type="dcterms:W3CDTF">2020-04-05T18:00:00Z</dcterms:created>
  <dcterms:modified xsi:type="dcterms:W3CDTF">2020-04-06T09:49:00Z</dcterms:modified>
</cp:coreProperties>
</file>