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CB4F621" w14:textId="77777777" w:rsidR="009A3316" w:rsidRDefault="009A3316" w:rsidP="009A331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20.04.2020 (poniedziałek)</w:t>
      </w:r>
    </w:p>
    <w:p w14:paraId="35532CFA" w14:textId="77777777" w:rsidR="009A3316" w:rsidRDefault="009A3316" w:rsidP="009A331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Klasa: 4s – Zuza P.</w:t>
      </w:r>
    </w:p>
    <w:p w14:paraId="52F13641" w14:textId="77777777" w:rsidR="009A3316" w:rsidRDefault="009A3316" w:rsidP="00512051">
      <w:pPr>
        <w:rPr>
          <w:rFonts w:ascii="Times New Roman" w:hAnsi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 xml:space="preserve">Temat: </w:t>
      </w:r>
      <w:r w:rsidR="00512051" w:rsidRPr="00512051">
        <w:rPr>
          <w:rFonts w:ascii="Times New Roman" w:hAnsi="Times New Roman"/>
          <w:b/>
          <w:bCs/>
          <w:sz w:val="24"/>
          <w:szCs w:val="24"/>
          <w:u w:val="single"/>
        </w:rPr>
        <w:t>Szare Szeregi – bohaterscy harcerze</w:t>
      </w:r>
      <w:r w:rsidR="00512051">
        <w:rPr>
          <w:rFonts w:ascii="Times New Roman" w:hAnsi="Times New Roman"/>
          <w:b/>
          <w:bCs/>
          <w:sz w:val="24"/>
          <w:szCs w:val="24"/>
          <w:u w:val="single"/>
        </w:rPr>
        <w:t>.</w:t>
      </w:r>
    </w:p>
    <w:p w14:paraId="0ABB47BD" w14:textId="77777777" w:rsidR="00FD2AC3" w:rsidRDefault="00FD2AC3" w:rsidP="00512051">
      <w:pPr>
        <w:rPr>
          <w:rFonts w:ascii="Times New Roman" w:hAnsi="Times New Roman"/>
          <w:sz w:val="20"/>
          <w:szCs w:val="20"/>
        </w:rPr>
      </w:pPr>
    </w:p>
    <w:p w14:paraId="39F11646" w14:textId="77777777" w:rsidR="00FD2AC3" w:rsidRDefault="00FD2AC3" w:rsidP="00512051">
      <w:pPr>
        <w:rPr>
          <w:rFonts w:ascii="Times New Roman" w:hAnsi="Times New Roman"/>
          <w:i/>
          <w:iCs/>
          <w:sz w:val="24"/>
          <w:szCs w:val="24"/>
        </w:rPr>
      </w:pPr>
    </w:p>
    <w:p w14:paraId="70F05857" w14:textId="77777777" w:rsidR="00512051" w:rsidRDefault="00512051" w:rsidP="00512051">
      <w:pPr>
        <w:rPr>
          <w:rFonts w:ascii="Times New Roman" w:hAnsi="Times New Roman"/>
          <w:i/>
          <w:iCs/>
          <w:sz w:val="24"/>
          <w:szCs w:val="24"/>
        </w:rPr>
      </w:pPr>
      <w:r>
        <w:rPr>
          <w:rFonts w:ascii="Times New Roman" w:hAnsi="Times New Roman"/>
          <w:i/>
          <w:iCs/>
          <w:sz w:val="24"/>
          <w:szCs w:val="24"/>
        </w:rPr>
        <w:t>Przepisz notatkę do zeszytu:</w:t>
      </w:r>
    </w:p>
    <w:p w14:paraId="4F79E46F" w14:textId="77777777" w:rsidR="00512051" w:rsidRPr="00512051" w:rsidRDefault="00512051" w:rsidP="00512051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512051">
        <w:rPr>
          <w:rFonts w:ascii="Times New Roman" w:hAnsi="Times New Roman"/>
          <w:b/>
          <w:bCs/>
          <w:sz w:val="24"/>
          <w:szCs w:val="24"/>
        </w:rPr>
        <w:t>1 września 1939 roku</w:t>
      </w:r>
      <w:r>
        <w:rPr>
          <w:rFonts w:ascii="Times New Roman" w:hAnsi="Times New Roman"/>
          <w:sz w:val="24"/>
          <w:szCs w:val="24"/>
        </w:rPr>
        <w:t xml:space="preserve"> wybuchła </w:t>
      </w:r>
      <w:r w:rsidRPr="00512051">
        <w:rPr>
          <w:rFonts w:ascii="Times New Roman" w:hAnsi="Times New Roman"/>
          <w:b/>
          <w:bCs/>
          <w:sz w:val="24"/>
          <w:szCs w:val="24"/>
        </w:rPr>
        <w:t>II wojna światowa</w:t>
      </w:r>
      <w:r>
        <w:rPr>
          <w:rFonts w:ascii="Times New Roman" w:hAnsi="Times New Roman"/>
          <w:sz w:val="24"/>
          <w:szCs w:val="24"/>
        </w:rPr>
        <w:t xml:space="preserve">. Polska znalazła się pod panowaniem dwóch okupantów: Niemiec i Związku Radzieckiego, który napadł na naszą ojczyznę </w:t>
      </w:r>
      <w:r w:rsidRPr="00512051">
        <w:rPr>
          <w:rFonts w:ascii="Times New Roman" w:hAnsi="Times New Roman"/>
          <w:b/>
          <w:bCs/>
          <w:sz w:val="24"/>
          <w:szCs w:val="24"/>
        </w:rPr>
        <w:t>17 września 1939 roku</w:t>
      </w:r>
      <w:r>
        <w:rPr>
          <w:rFonts w:ascii="Times New Roman" w:hAnsi="Times New Roman"/>
          <w:sz w:val="24"/>
          <w:szCs w:val="24"/>
        </w:rPr>
        <w:t>.</w:t>
      </w:r>
      <w:r w:rsidR="00E02141">
        <w:rPr>
          <w:rFonts w:ascii="Times New Roman" w:hAnsi="Times New Roman"/>
          <w:sz w:val="24"/>
          <w:szCs w:val="24"/>
        </w:rPr>
        <w:t xml:space="preserve"> Do walki z okupantami włączyli się młodzi ludzie, szczególnie harcerze, którzy skupieni byli w organizacji</w:t>
      </w:r>
      <w:r w:rsidR="008C4127">
        <w:rPr>
          <w:rFonts w:ascii="Times New Roman" w:hAnsi="Times New Roman"/>
          <w:sz w:val="24"/>
          <w:szCs w:val="24"/>
        </w:rPr>
        <w:t xml:space="preserve"> Szare Szeregi.</w:t>
      </w:r>
      <w:r w:rsidR="001D49A5">
        <w:rPr>
          <w:rFonts w:ascii="Times New Roman" w:hAnsi="Times New Roman"/>
          <w:sz w:val="24"/>
          <w:szCs w:val="24"/>
        </w:rPr>
        <w:t xml:space="preserve"> Należeli do nich:</w:t>
      </w:r>
    </w:p>
    <w:p w14:paraId="123D66A5" w14:textId="77777777" w:rsidR="009A3316" w:rsidRDefault="008C4127" w:rsidP="009A3316">
      <w:pPr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drawing>
          <wp:inline distT="0" distB="0" distL="0" distR="0" wp14:anchorId="1E81AAE8" wp14:editId="6F864B70">
            <wp:extent cx="5760720" cy="4320540"/>
            <wp:effectExtent l="0" t="0" r="0" b="3810"/>
            <wp:docPr id="3" name="Obraz 3" descr="Śladami batalionów „Zośka” i „Parasol” - ppt video online pobierz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Śladami batalionów „Zośka” i „Parasol” - ppt video online pobierz"/>
                    <pic:cNvPicPr>
                      <a:picLocks noChangeAspect="1" noChangeArrowheads="1"/>
                    </pic:cNvPicPr>
                  </pic:nvPicPr>
                  <pic:blipFill>
                    <a:blip r:embed="rId5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43205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8978621" w14:textId="77777777" w:rsidR="009A3316" w:rsidRDefault="009A3316" w:rsidP="009A3316">
      <w:pPr>
        <w:rPr>
          <w:rFonts w:ascii="Times New Roman" w:hAnsi="Times New Roman" w:cs="Times New Roman"/>
          <w:sz w:val="24"/>
          <w:szCs w:val="24"/>
        </w:rPr>
      </w:pPr>
    </w:p>
    <w:p w14:paraId="4801970D" w14:textId="77777777" w:rsidR="009A3316" w:rsidRDefault="009A3316" w:rsidP="009A3316">
      <w:pPr>
        <w:rPr>
          <w:rFonts w:ascii="Times New Roman" w:hAnsi="Times New Roman" w:cs="Times New Roman"/>
          <w:sz w:val="24"/>
          <w:szCs w:val="24"/>
        </w:rPr>
      </w:pPr>
    </w:p>
    <w:p w14:paraId="000C9941" w14:textId="77777777" w:rsidR="009A3316" w:rsidRDefault="009A3316" w:rsidP="009A3316">
      <w:pPr>
        <w:rPr>
          <w:rFonts w:ascii="Times New Roman" w:hAnsi="Times New Roman" w:cs="Times New Roman"/>
          <w:sz w:val="24"/>
          <w:szCs w:val="24"/>
        </w:rPr>
      </w:pPr>
    </w:p>
    <w:p w14:paraId="7E6009AF" w14:textId="77777777" w:rsidR="009A3316" w:rsidRDefault="009A3316" w:rsidP="009A3316">
      <w:pPr>
        <w:rPr>
          <w:rFonts w:ascii="Times New Roman" w:hAnsi="Times New Roman" w:cs="Times New Roman"/>
          <w:sz w:val="24"/>
          <w:szCs w:val="24"/>
        </w:rPr>
      </w:pPr>
    </w:p>
    <w:p w14:paraId="45606BD2" w14:textId="77777777" w:rsidR="00FD2AC3" w:rsidRDefault="00FD2AC3" w:rsidP="009A3316">
      <w:pPr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14:paraId="1F153879" w14:textId="77777777" w:rsidR="009A3316" w:rsidRDefault="009A3316" w:rsidP="009A3316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2</w:t>
      </w:r>
      <w:r w:rsidR="00FD2AC3">
        <w:rPr>
          <w:rFonts w:ascii="Times New Roman" w:hAnsi="Times New Roman" w:cs="Times New Roman"/>
          <w:sz w:val="24"/>
          <w:szCs w:val="24"/>
        </w:rPr>
        <w:t>7</w:t>
      </w:r>
      <w:r>
        <w:rPr>
          <w:rFonts w:ascii="Times New Roman" w:hAnsi="Times New Roman" w:cs="Times New Roman"/>
          <w:sz w:val="24"/>
          <w:szCs w:val="24"/>
        </w:rPr>
        <w:t>.04.2020 (poniedziałek)</w:t>
      </w:r>
    </w:p>
    <w:p w14:paraId="0C2443FD" w14:textId="77777777" w:rsidR="00967A01" w:rsidRDefault="00967A01" w:rsidP="00967A0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28.04.2020 (wtorek)</w:t>
      </w:r>
    </w:p>
    <w:p w14:paraId="66510611" w14:textId="77777777" w:rsidR="009A3316" w:rsidRDefault="009A3316" w:rsidP="009A3316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Klasa: 5s – Bartek O i Jakub P.</w:t>
      </w:r>
    </w:p>
    <w:p w14:paraId="4D62AD1E" w14:textId="77777777" w:rsidR="009A3316" w:rsidRPr="00FD2AC3" w:rsidRDefault="009A3316" w:rsidP="009A3316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Temat: </w:t>
      </w:r>
      <w:r w:rsidR="00FD2AC3">
        <w:rPr>
          <w:rFonts w:ascii="Times New Roman" w:hAnsi="Times New Roman" w:cs="Times New Roman"/>
          <w:b/>
          <w:bCs/>
          <w:sz w:val="24"/>
          <w:szCs w:val="24"/>
          <w:u w:val="single"/>
        </w:rPr>
        <w:t>Zjednoczenie Polski.</w:t>
      </w:r>
      <w:r w:rsidR="00FD2AC3">
        <w:rPr>
          <w:rFonts w:ascii="Times New Roman" w:hAnsi="Times New Roman" w:cs="Times New Roman"/>
          <w:sz w:val="24"/>
          <w:szCs w:val="24"/>
        </w:rPr>
        <w:t xml:space="preserve">        </w:t>
      </w:r>
      <w:r w:rsidR="00FD2AC3" w:rsidRPr="00FD2AC3">
        <w:rPr>
          <w:rFonts w:ascii="Times New Roman" w:hAnsi="Times New Roman" w:cs="Times New Roman"/>
          <w:b/>
          <w:bCs/>
          <w:sz w:val="24"/>
          <w:szCs w:val="24"/>
        </w:rPr>
        <w:t>(2 godziny)</w:t>
      </w:r>
    </w:p>
    <w:p w14:paraId="4B7118E9" w14:textId="77777777" w:rsidR="00460BBC" w:rsidRDefault="00460BBC" w:rsidP="00460BBC">
      <w:pPr>
        <w:spacing w:after="0" w:line="240" w:lineRule="auto"/>
      </w:pPr>
    </w:p>
    <w:p w14:paraId="51D6173F" w14:textId="71E88D52" w:rsidR="00B52BF2" w:rsidRDefault="00B52BF2" w:rsidP="00460BBC">
      <w:pPr>
        <w:spacing w:after="0" w:line="276" w:lineRule="auto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 xml:space="preserve">Przeczytaj poniższy tekst i pisemnie odpowiedz na pytania: </w:t>
      </w:r>
    </w:p>
    <w:p w14:paraId="01826673" w14:textId="77777777" w:rsidR="00B52BF2" w:rsidRPr="00B52BF2" w:rsidRDefault="00B52BF2" w:rsidP="00460BBC">
      <w:pPr>
        <w:spacing w:after="0" w:line="276" w:lineRule="auto"/>
        <w:jc w:val="both"/>
        <w:rPr>
          <w:rFonts w:ascii="Times New Roman" w:hAnsi="Times New Roman" w:cs="Times New Roman"/>
          <w:i/>
          <w:iCs/>
          <w:sz w:val="24"/>
          <w:szCs w:val="24"/>
        </w:rPr>
      </w:pPr>
    </w:p>
    <w:p w14:paraId="6967FE9D" w14:textId="65AA5043" w:rsidR="00460BBC" w:rsidRPr="00460BBC" w:rsidRDefault="00460BBC" w:rsidP="00460BBC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60BBC">
        <w:rPr>
          <w:rFonts w:ascii="Times New Roman" w:hAnsi="Times New Roman" w:cs="Times New Roman"/>
          <w:sz w:val="24"/>
          <w:szCs w:val="24"/>
        </w:rPr>
        <w:t>W drugiej połowie XIII w. we wszystkich dzielnicach podzielonych ziem polskich zaczęły coraz wyraźniej pojawiać się nastroje sprzyjające zjednoczeniu dzielnic w jedno państwo.</w:t>
      </w:r>
    </w:p>
    <w:p w14:paraId="7CDE3AC4" w14:textId="77777777" w:rsidR="00BE194B" w:rsidRDefault="00460BBC" w:rsidP="00460BBC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60BBC">
        <w:rPr>
          <w:rFonts w:ascii="Times New Roman" w:eastAsia="Times New Roman" w:hAnsi="Times New Roman" w:cs="Times New Roman"/>
          <w:sz w:val="24"/>
          <w:szCs w:val="24"/>
          <w:lang w:eastAsia="pl-PL"/>
        </w:rPr>
        <w:t>Jako pierwszemu udało się</w:t>
      </w:r>
      <w:r w:rsidR="00BE194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460BB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zjednoczyć Wielkopolskę i Pomorze Gdańskie księciu wielkopolskiemu Przemysłowi II. Było to możliwe dzięki zawarciu przez niego w roku 1282 umowy na „przeżycie” z księciem pomorskim Mszczujem II. </w:t>
      </w:r>
    </w:p>
    <w:p w14:paraId="2EEB1A06" w14:textId="77777777" w:rsidR="00BE194B" w:rsidRDefault="00460BBC" w:rsidP="00460BBC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60BBC">
        <w:rPr>
          <w:rFonts w:ascii="Times New Roman" w:eastAsia="Times New Roman" w:hAnsi="Times New Roman" w:cs="Times New Roman"/>
          <w:sz w:val="24"/>
          <w:szCs w:val="24"/>
          <w:lang w:eastAsia="pl-PL"/>
        </w:rPr>
        <w:t>Po śmierci Mszczuja II w 1294 roku Przemysł II przejął Pomorze Gdańskie i zaczął starania o koronę zakończone sukcesem. W 1295 roku został koronowany w Gnieźnie przez arcybiskupa Jakuba Świnkę. Niestety Przemysł II był królem Polski tylko przez 7 miesięcy</w:t>
      </w:r>
      <w:r w:rsidR="00BE194B">
        <w:rPr>
          <w:rFonts w:ascii="Times New Roman" w:eastAsia="Times New Roman" w:hAnsi="Times New Roman" w:cs="Times New Roman"/>
          <w:sz w:val="24"/>
          <w:szCs w:val="24"/>
          <w:lang w:eastAsia="pl-PL"/>
        </w:rPr>
        <w:t>,</w:t>
      </w:r>
      <w:r w:rsidRPr="00460BB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gdyż już w 1296 roku został zamordowany w Rogoźnie. Był to wynik spisku Zarembów i Nałęczów oraz Brandenburczyków. </w:t>
      </w:r>
    </w:p>
    <w:p w14:paraId="56D62A89" w14:textId="77777777" w:rsidR="00BE194B" w:rsidRDefault="00460BBC" w:rsidP="00460BBC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60BB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Po spadek po Przemyśle II sięgnął zarówno Henryk głogowski jak i książę kujawski Władysław Łokietek. Podzielili oni między siebie Wielkopolskę. Swoją część Łokietek stracił na rzecz Wacława II czeskiego. </w:t>
      </w:r>
    </w:p>
    <w:p w14:paraId="7A6A548B" w14:textId="77777777" w:rsidR="00BE194B" w:rsidRDefault="00460BBC" w:rsidP="00BE194B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60BBC">
        <w:rPr>
          <w:rFonts w:ascii="Times New Roman" w:eastAsia="Times New Roman" w:hAnsi="Times New Roman" w:cs="Times New Roman"/>
          <w:sz w:val="24"/>
          <w:szCs w:val="24"/>
          <w:lang w:eastAsia="pl-PL"/>
        </w:rPr>
        <w:t>Wacław II czeski – koronował się na króla w 1300 roku. Wacław II był królem Czech. Po śmierci księcia Henryka IV Probusa przejął władzę nad Małopolską z Krakowem, hołd lenny złożyli mu książęta śląscy z wyjątkiem księstwa głogowskiego i świdnickiego. Po wygnaniu Łokietka w 1300 r. objął władzę nad Wielkopolską i Pomorzem Gdańskim, częścią Kujaw oraz ziemią łęczycko –sieradzką. Hołd lenny złożyło mu Mazowsze oraz Kujawy inowrocławskie. W ten sposób Wacław II władał większością ziem polskich. W 1300 r. został koronowany przez arcybiskupa Jakuba Świnkę na króla polskiego. Wacław II uznał zwierzchnictwo</w:t>
      </w:r>
      <w:r w:rsidR="00BE194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460BBC">
        <w:rPr>
          <w:rFonts w:ascii="Times New Roman" w:eastAsia="Times New Roman" w:hAnsi="Times New Roman" w:cs="Times New Roman"/>
          <w:sz w:val="24"/>
          <w:szCs w:val="24"/>
          <w:lang w:eastAsia="pl-PL"/>
        </w:rPr>
        <w:t>cesarza Albrechta I Habsburga i złożył mu hołd lenny. Swe rządy opierał na niemieckojęzycznym patrycjacie miast oraz wyższym duchowieństwem. W dużym stopniu wykorzystywał również swoją przewagę militarną. Sprowadził do Polski urząd starosty. Jego rządy twardej ręki nie podobały się i były mało popularne, tym bardziej że pełni</w:t>
      </w:r>
      <w:r w:rsidR="00BE194B">
        <w:rPr>
          <w:rFonts w:ascii="Times New Roman" w:eastAsia="Times New Roman" w:hAnsi="Times New Roman" w:cs="Times New Roman"/>
          <w:sz w:val="24"/>
          <w:szCs w:val="24"/>
          <w:lang w:eastAsia="pl-PL"/>
        </w:rPr>
        <w:t>ł</w:t>
      </w:r>
      <w:r w:rsidRPr="00460BB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je przy pomocy ludzi obcych, najczęściej Niemców. Sytuację pogarszał fakt</w:t>
      </w:r>
      <w:r w:rsidR="00BE194B">
        <w:rPr>
          <w:rFonts w:ascii="Times New Roman" w:eastAsia="Times New Roman" w:hAnsi="Times New Roman" w:cs="Times New Roman"/>
          <w:sz w:val="24"/>
          <w:szCs w:val="24"/>
          <w:lang w:eastAsia="pl-PL"/>
        </w:rPr>
        <w:t>,</w:t>
      </w:r>
      <w:r w:rsidRPr="00460BB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iż Wacław czeski wplątał się w walkę o tron węgierski. By uzyskać poparcie Brandenburgii</w:t>
      </w:r>
      <w:r w:rsidR="00BE194B">
        <w:rPr>
          <w:rFonts w:ascii="Times New Roman" w:eastAsia="Times New Roman" w:hAnsi="Times New Roman" w:cs="Times New Roman"/>
          <w:sz w:val="24"/>
          <w:szCs w:val="24"/>
          <w:lang w:eastAsia="pl-PL"/>
        </w:rPr>
        <w:t>,</w:t>
      </w:r>
      <w:r w:rsidRPr="00460BB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przyrzekł jej Pomorze Gdańskie</w:t>
      </w:r>
      <w:r w:rsidR="00BE194B">
        <w:rPr>
          <w:rFonts w:ascii="Times New Roman" w:eastAsia="Times New Roman" w:hAnsi="Times New Roman" w:cs="Times New Roman"/>
          <w:sz w:val="24"/>
          <w:szCs w:val="24"/>
          <w:lang w:eastAsia="pl-PL"/>
        </w:rPr>
        <w:t>,</w:t>
      </w:r>
      <w:r w:rsidRPr="00460BB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czym zraził do siebie bardzo wielu panów polskich. Zmarł w 1305 roku. </w:t>
      </w:r>
    </w:p>
    <w:p w14:paraId="60A8190D" w14:textId="77777777" w:rsidR="00BE194B" w:rsidRDefault="00460BBC" w:rsidP="00BE194B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60BBC">
        <w:rPr>
          <w:rFonts w:ascii="Times New Roman" w:eastAsia="Times New Roman" w:hAnsi="Times New Roman" w:cs="Times New Roman"/>
          <w:sz w:val="24"/>
          <w:szCs w:val="24"/>
          <w:lang w:eastAsia="pl-PL"/>
        </w:rPr>
        <w:t>Po śmierci Wacława II tron czeski przejął jego syn Wacław III w 1305 r. Nie zdążył się jednak koronować na króla polskiego. W 1306 roku został zamordowany w Ołomuńcu</w:t>
      </w:r>
      <w:r w:rsidR="00BE194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. </w:t>
      </w:r>
    </w:p>
    <w:p w14:paraId="02B74865" w14:textId="77777777" w:rsidR="00B52BF2" w:rsidRDefault="00460BBC" w:rsidP="00BE194B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60BBC">
        <w:rPr>
          <w:rFonts w:ascii="Times New Roman" w:eastAsia="Times New Roman" w:hAnsi="Times New Roman" w:cs="Times New Roman"/>
          <w:sz w:val="24"/>
          <w:szCs w:val="24"/>
          <w:lang w:eastAsia="pl-PL"/>
        </w:rPr>
        <w:t>Władysław Łokietek – koronował się na króla w 1320 roku. Władysław Łokietek, książę kujawski, wrócił do kraju w 1305 roku przy pomocy węgierskiej, najpierw opanował ziemię sandomierską, później łęczycko-sieradzką i swoją rodzimą dzielnicę – ziemię brzesko-kujawską. Po śmierci Wacława III przejął Pomorze Gdańskie i Małopolskę z Krakowem. Wielkopolską władał Henryk głogowski do 1314 roku. Później Wielkopolskę</w:t>
      </w:r>
      <w:r w:rsidR="00B52BF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460BB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włączył Łokietek do swego państwa. </w:t>
      </w:r>
    </w:p>
    <w:p w14:paraId="412E7BD8" w14:textId="77777777" w:rsidR="00B52BF2" w:rsidRDefault="00460BBC" w:rsidP="00BE194B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60BBC">
        <w:rPr>
          <w:rFonts w:ascii="Times New Roman" w:eastAsia="Times New Roman" w:hAnsi="Times New Roman" w:cs="Times New Roman"/>
          <w:sz w:val="24"/>
          <w:szCs w:val="24"/>
          <w:lang w:eastAsia="pl-PL"/>
        </w:rPr>
        <w:lastRenderedPageBreak/>
        <w:t xml:space="preserve">Niestety w 1308 roku Łokietek utracił Pomorze Gdańskie na rzecz Zakonu Krzyżackiego, który podstępnie zajął Gdańsk i wymordował tamtejszą ludność. </w:t>
      </w:r>
    </w:p>
    <w:p w14:paraId="5818337B" w14:textId="77777777" w:rsidR="00B52BF2" w:rsidRDefault="00460BBC" w:rsidP="00BE194B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60BB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 tym czasie Łokietek był zajęty tłumieniem buntu biskupa Jana </w:t>
      </w:r>
      <w:proofErr w:type="spellStart"/>
      <w:r w:rsidRPr="00460BBC">
        <w:rPr>
          <w:rFonts w:ascii="Times New Roman" w:eastAsia="Times New Roman" w:hAnsi="Times New Roman" w:cs="Times New Roman"/>
          <w:sz w:val="24"/>
          <w:szCs w:val="24"/>
          <w:lang w:eastAsia="pl-PL"/>
        </w:rPr>
        <w:t>Muskaty</w:t>
      </w:r>
      <w:proofErr w:type="spellEnd"/>
      <w:r w:rsidRPr="00460BBC">
        <w:rPr>
          <w:rFonts w:ascii="Times New Roman" w:eastAsia="Times New Roman" w:hAnsi="Times New Roman" w:cs="Times New Roman"/>
          <w:sz w:val="24"/>
          <w:szCs w:val="24"/>
          <w:lang w:eastAsia="pl-PL"/>
        </w:rPr>
        <w:t>. Władysław Łokietek postanowił odzyskać Pomorze Gdańskie drogą dyplomatyczną. W 1320 roku miał miejsce sąd papieski w Inowrocławiu, który nakazał Zakonowi zwrócić nieprawnie zagarniętą ziemię i zapłacić państwu polskiemu odszkodowanie. Krzyżacy nie poddali się wyrokowi. Związali się z książętami mazowieckimi i w 1326 roku przeprowadzili najazd na Wielkopolskę. Łokietek</w:t>
      </w:r>
      <w:r w:rsidR="00B52BF2">
        <w:rPr>
          <w:rFonts w:ascii="Times New Roman" w:eastAsia="Times New Roman" w:hAnsi="Times New Roman" w:cs="Times New Roman"/>
          <w:sz w:val="24"/>
          <w:szCs w:val="24"/>
          <w:lang w:eastAsia="pl-PL"/>
        </w:rPr>
        <w:t>,</w:t>
      </w:r>
      <w:r w:rsidRPr="00460BB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chcąc ukarać książąt mazowieckich w 1327 roku uderzył na Mazowsze. Doprowadziło to do odwetowych wypraw krzyżackich na Kujawy. Wojna polsko-krzyżacka z lat 1329 – 1332 (lub 1327-1332) nie była dla</w:t>
      </w:r>
      <w:r w:rsidR="00B52BF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460BB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Polski korzystna. Krzyżacy zajęli ziemie dobrzyńską (1329) i Kujawy (1332) mimo zwycięskiej dla Łokietka bitwy pod Płowcami (1332). </w:t>
      </w:r>
    </w:p>
    <w:p w14:paraId="5CE6339B" w14:textId="479CD031" w:rsidR="009A3316" w:rsidRDefault="00460BBC" w:rsidP="00BE194B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60BBC">
        <w:rPr>
          <w:rFonts w:ascii="Times New Roman" w:eastAsia="Times New Roman" w:hAnsi="Times New Roman" w:cs="Times New Roman"/>
          <w:sz w:val="24"/>
          <w:szCs w:val="24"/>
          <w:lang w:eastAsia="pl-PL"/>
        </w:rPr>
        <w:t>Tuż przed śmiercią Władysław Łokietek władał Wielkopolską i Małopolską. Poza granicami znajdowały się: Pomorze Gdańskie, Pomorze Zachodnie, Mazowsze, Śląsk (z wyjątkiem księstwa świdnickiego i jaworskiego), Kujawy, ziemia dobrzyńska, ziemia chełmińska. Władysław Łokietek koronował się w 1320 r. na króla w katedrze krakowskiej nowymi insygniami władzy (stare wywiózł Wacław II do Pragi</w:t>
      </w:r>
      <w:r w:rsidR="00B52BF2">
        <w:rPr>
          <w:rFonts w:ascii="Times New Roman" w:eastAsia="Times New Roman" w:hAnsi="Times New Roman" w:cs="Times New Roman"/>
          <w:sz w:val="24"/>
          <w:szCs w:val="24"/>
          <w:lang w:eastAsia="pl-PL"/>
        </w:rPr>
        <w:t>,</w:t>
      </w:r>
      <w:r w:rsidRPr="00460BB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gdzie zaginęły)</w:t>
      </w:r>
      <w:r w:rsidR="00B52BF2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</w:p>
    <w:p w14:paraId="65EBD558" w14:textId="77777777" w:rsidR="00B52BF2" w:rsidRPr="00BE194B" w:rsidRDefault="00B52BF2" w:rsidP="00BE194B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06569695" w14:textId="14994DB8" w:rsidR="009A3316" w:rsidRDefault="00B52BF2" w:rsidP="00B52BF2">
      <w:pPr>
        <w:pStyle w:val="Akapitzlist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Jakiemu księciu jako pierwszemu udało się zjednoczyć Wielkopolskę i Pomorze Gdańskie?</w:t>
      </w:r>
    </w:p>
    <w:p w14:paraId="7E955E99" w14:textId="78C20441" w:rsidR="00B52BF2" w:rsidRDefault="00B52BF2" w:rsidP="00B52BF2">
      <w:pPr>
        <w:pStyle w:val="Akapitzlist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 którym roku, gdzie i przez kogo został Przemysł II koronowany na króla Polski?</w:t>
      </w:r>
    </w:p>
    <w:p w14:paraId="462A20BB" w14:textId="0D215A17" w:rsidR="00B52BF2" w:rsidRDefault="00A26672" w:rsidP="00B52BF2">
      <w:pPr>
        <w:pStyle w:val="Akapitzlist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 którym roku Wacław II Czeski zostaje królem Polski i jakie tereny Polski znajdowały się pod jego zwierzchnictwem?</w:t>
      </w:r>
    </w:p>
    <w:p w14:paraId="30D1B696" w14:textId="46DFE597" w:rsidR="00A26672" w:rsidRDefault="00D86B5C" w:rsidP="00B52BF2">
      <w:pPr>
        <w:pStyle w:val="Akapitzlist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Kiedy do kraju powrócił wygnany Władysław Łokietek i jakie ziemie udało mu się zjednoczyć?</w:t>
      </w:r>
    </w:p>
    <w:p w14:paraId="1677AA46" w14:textId="32774FC1" w:rsidR="00D86B5C" w:rsidRDefault="00D86B5C" w:rsidP="00B52BF2">
      <w:pPr>
        <w:pStyle w:val="Akapitzlist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 którym roku Władysław Łokietek zostaje królem Polski? Gdzie odbyła się koronacja?</w:t>
      </w:r>
    </w:p>
    <w:p w14:paraId="053AF366" w14:textId="273615BF" w:rsidR="00D86B5C" w:rsidRPr="00B52BF2" w:rsidRDefault="00D86B5C" w:rsidP="00B52BF2">
      <w:pPr>
        <w:pStyle w:val="Akapitzlist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 kim i w którym roku toczyła się bitwa pod Płowcami? Jakie ziemie po tej bitwie utracili Polacy?</w:t>
      </w:r>
    </w:p>
    <w:p w14:paraId="7EAF2DD7" w14:textId="77777777" w:rsidR="00D86B5C" w:rsidRDefault="00D86B5C" w:rsidP="00D86B5C">
      <w:pPr>
        <w:spacing w:after="0" w:line="360" w:lineRule="auto"/>
        <w:rPr>
          <w:rFonts w:ascii="Times New Roman" w:hAnsi="Times New Roman" w:cs="Times New Roman"/>
          <w:color w:val="FF0000"/>
          <w:sz w:val="24"/>
          <w:szCs w:val="24"/>
        </w:rPr>
      </w:pPr>
    </w:p>
    <w:p w14:paraId="18F3E17C" w14:textId="61225F4E" w:rsidR="00D86B5C" w:rsidRPr="00D86B5C" w:rsidRDefault="00D86B5C" w:rsidP="00D86B5C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D86B5C">
        <w:rPr>
          <w:rFonts w:ascii="Times New Roman" w:hAnsi="Times New Roman" w:cs="Times New Roman"/>
          <w:color w:val="FF0000"/>
          <w:sz w:val="24"/>
          <w:szCs w:val="24"/>
        </w:rPr>
        <w:t>Wykonane ćwiczenia prześlij do mnie do sprawdzenia:</w:t>
      </w:r>
      <w:r w:rsidRPr="00D86B5C">
        <w:rPr>
          <w:rFonts w:ascii="Times New Roman" w:hAnsi="Times New Roman" w:cs="Times New Roman"/>
          <w:sz w:val="24"/>
          <w:szCs w:val="24"/>
        </w:rPr>
        <w:t xml:space="preserve"> </w:t>
      </w:r>
      <w:hyperlink r:id="rId6" w:history="1">
        <w:r w:rsidRPr="00D86B5C">
          <w:rPr>
            <w:rStyle w:val="Hipercze"/>
            <w:rFonts w:ascii="Times New Roman" w:hAnsi="Times New Roman" w:cs="Times New Roman"/>
            <w:sz w:val="24"/>
            <w:szCs w:val="24"/>
          </w:rPr>
          <w:t>izarybarczyk@o2.pl</w:t>
        </w:r>
      </w:hyperlink>
      <w:r w:rsidRPr="00D86B5C">
        <w:rPr>
          <w:rFonts w:ascii="Times New Roman" w:hAnsi="Times New Roman" w:cs="Times New Roman"/>
          <w:sz w:val="24"/>
          <w:szCs w:val="24"/>
        </w:rPr>
        <w:t xml:space="preserve"> lub telefon 694 718 367</w:t>
      </w:r>
    </w:p>
    <w:p w14:paraId="42DB7A5E" w14:textId="77777777" w:rsidR="009A3316" w:rsidRDefault="009A3316" w:rsidP="00B52BF2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4C71DBA0" w14:textId="73887AC8" w:rsidR="009A3316" w:rsidRDefault="009A3316" w:rsidP="009A3316">
      <w:pPr>
        <w:rPr>
          <w:rFonts w:ascii="Times New Roman" w:hAnsi="Times New Roman" w:cs="Times New Roman"/>
          <w:sz w:val="24"/>
          <w:szCs w:val="24"/>
        </w:rPr>
      </w:pPr>
    </w:p>
    <w:p w14:paraId="55DB37AD" w14:textId="55F3CCC6" w:rsidR="005C7EB3" w:rsidRDefault="005C7EB3" w:rsidP="009A3316">
      <w:pPr>
        <w:rPr>
          <w:rFonts w:ascii="Times New Roman" w:hAnsi="Times New Roman" w:cs="Times New Roman"/>
          <w:sz w:val="24"/>
          <w:szCs w:val="24"/>
        </w:rPr>
      </w:pPr>
    </w:p>
    <w:p w14:paraId="0503BB79" w14:textId="7B3BC7E0" w:rsidR="005C7EB3" w:rsidRDefault="005C7EB3" w:rsidP="009A3316">
      <w:pPr>
        <w:rPr>
          <w:rFonts w:ascii="Times New Roman" w:hAnsi="Times New Roman" w:cs="Times New Roman"/>
          <w:sz w:val="24"/>
          <w:szCs w:val="24"/>
        </w:rPr>
      </w:pPr>
    </w:p>
    <w:p w14:paraId="3F6FE20C" w14:textId="77777777" w:rsidR="005C7EB3" w:rsidRDefault="005C7EB3" w:rsidP="009A3316">
      <w:pPr>
        <w:rPr>
          <w:rFonts w:ascii="Times New Roman" w:hAnsi="Times New Roman" w:cs="Times New Roman"/>
          <w:sz w:val="24"/>
          <w:szCs w:val="24"/>
        </w:rPr>
      </w:pPr>
    </w:p>
    <w:p w14:paraId="47037027" w14:textId="0F7F76B0" w:rsidR="009A3316" w:rsidRDefault="009A3316" w:rsidP="009A331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2</w:t>
      </w:r>
      <w:r w:rsidR="00D86B5C">
        <w:rPr>
          <w:rFonts w:ascii="Times New Roman" w:hAnsi="Times New Roman" w:cs="Times New Roman"/>
          <w:sz w:val="24"/>
          <w:szCs w:val="24"/>
        </w:rPr>
        <w:t>7</w:t>
      </w:r>
      <w:r>
        <w:rPr>
          <w:rFonts w:ascii="Times New Roman" w:hAnsi="Times New Roman" w:cs="Times New Roman"/>
          <w:sz w:val="24"/>
          <w:szCs w:val="24"/>
        </w:rPr>
        <w:t>.04.2020 (poniedziałek)</w:t>
      </w:r>
    </w:p>
    <w:p w14:paraId="69F258A4" w14:textId="77777777" w:rsidR="009A3316" w:rsidRDefault="009A3316" w:rsidP="009A331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Klasa: 7s – Mikołaj S.</w:t>
      </w:r>
    </w:p>
    <w:p w14:paraId="27561854" w14:textId="423FC1FF" w:rsidR="00476804" w:rsidRPr="005C7EB3" w:rsidRDefault="009A3316" w:rsidP="005C7EB3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Temat: </w:t>
      </w:r>
      <w:r w:rsidR="00D86B5C">
        <w:rPr>
          <w:rFonts w:ascii="Times New Roman" w:hAnsi="Times New Roman" w:cs="Times New Roman"/>
          <w:b/>
          <w:bCs/>
          <w:sz w:val="24"/>
          <w:szCs w:val="24"/>
          <w:u w:val="single"/>
        </w:rPr>
        <w:t>Faszyzm w Niemczech</w:t>
      </w:r>
    </w:p>
    <w:p w14:paraId="1EBC2987" w14:textId="47D1E1BE" w:rsidR="00476804" w:rsidRPr="00476804" w:rsidRDefault="00476804" w:rsidP="00476804">
      <w:pPr>
        <w:pStyle w:val="NormalnyWeb"/>
        <w:spacing w:before="0" w:beforeAutospacing="0" w:after="0" w:afterAutospacing="0" w:line="276" w:lineRule="auto"/>
        <w:rPr>
          <w:i/>
          <w:iCs/>
        </w:rPr>
      </w:pPr>
      <w:r>
        <w:rPr>
          <w:i/>
          <w:iCs/>
        </w:rPr>
        <w:t>Przepisz notatkę do zeszytu i zapamiętaj, kto stanął na czele faszyzmu w Niemczech:</w:t>
      </w:r>
    </w:p>
    <w:p w14:paraId="14125F31" w14:textId="77777777" w:rsidR="00476804" w:rsidRDefault="00476804" w:rsidP="00476804">
      <w:pPr>
        <w:pStyle w:val="NormalnyWeb"/>
        <w:spacing w:before="0" w:beforeAutospacing="0" w:after="0" w:afterAutospacing="0" w:line="276" w:lineRule="auto"/>
      </w:pPr>
    </w:p>
    <w:p w14:paraId="3A12FD15" w14:textId="2CF026EF" w:rsidR="00476804" w:rsidRPr="00476804" w:rsidRDefault="00476804" w:rsidP="00476804">
      <w:pPr>
        <w:pStyle w:val="NormalnyWeb"/>
        <w:spacing w:before="0" w:beforeAutospacing="0" w:after="0" w:afterAutospacing="0" w:line="276" w:lineRule="auto"/>
      </w:pPr>
      <w:r w:rsidRPr="00476804">
        <w:t xml:space="preserve">W Niemczech po I wojnie światowej wykształciła się odmiana </w:t>
      </w:r>
      <w:hyperlink r:id="rId7" w:tgtFrame="_blank" w:history="1">
        <w:r w:rsidRPr="00476804">
          <w:rPr>
            <w:rStyle w:val="Pogrubienie"/>
            <w:u w:val="single"/>
          </w:rPr>
          <w:t>faszyzmu</w:t>
        </w:r>
      </w:hyperlink>
      <w:r w:rsidRPr="00476804">
        <w:t xml:space="preserve">, nazywana narodowym socjalizmem – </w:t>
      </w:r>
      <w:hyperlink r:id="rId8" w:tgtFrame="_blank" w:history="1">
        <w:r w:rsidRPr="00476804">
          <w:rPr>
            <w:rStyle w:val="Pogrubienie"/>
            <w:u w:val="single"/>
          </w:rPr>
          <w:t>nazizmem</w:t>
        </w:r>
      </w:hyperlink>
    </w:p>
    <w:p w14:paraId="0583DE95" w14:textId="77777777" w:rsidR="00476804" w:rsidRPr="00476804" w:rsidRDefault="00476804" w:rsidP="00476804">
      <w:pPr>
        <w:pStyle w:val="NormalnyWeb"/>
        <w:spacing w:before="0" w:beforeAutospacing="0" w:after="0" w:afterAutospacing="0" w:line="276" w:lineRule="auto"/>
      </w:pPr>
      <w:r w:rsidRPr="00476804">
        <w:t>a. głównymi twórcami ideologii nazistowskiej byli:</w:t>
      </w:r>
    </w:p>
    <w:p w14:paraId="2EFEA657" w14:textId="77777777" w:rsidR="00476804" w:rsidRPr="00476804" w:rsidRDefault="00476804" w:rsidP="00476804">
      <w:pPr>
        <w:pStyle w:val="NormalnyWeb"/>
        <w:spacing w:before="0" w:beforeAutospacing="0" w:after="0" w:afterAutospacing="0" w:line="276" w:lineRule="auto"/>
      </w:pPr>
      <w:r w:rsidRPr="00476804">
        <w:t xml:space="preserve">– </w:t>
      </w:r>
      <w:hyperlink r:id="rId9" w:tgtFrame="_blank" w:history="1">
        <w:r w:rsidRPr="00476804">
          <w:rPr>
            <w:rStyle w:val="Pogrubienie"/>
            <w:u w:val="single"/>
          </w:rPr>
          <w:t>Adolf Hitler</w:t>
        </w:r>
      </w:hyperlink>
      <w:r w:rsidRPr="00476804">
        <w:t xml:space="preserve"> – autor </w:t>
      </w:r>
      <w:proofErr w:type="spellStart"/>
      <w:r w:rsidRPr="00476804">
        <w:rPr>
          <w:rStyle w:val="Pogrubienie"/>
          <w:i/>
          <w:iCs/>
        </w:rPr>
        <w:t>Mein</w:t>
      </w:r>
      <w:proofErr w:type="spellEnd"/>
      <w:r w:rsidRPr="00476804">
        <w:rPr>
          <w:rStyle w:val="Pogrubienie"/>
          <w:i/>
          <w:iCs/>
        </w:rPr>
        <w:t xml:space="preserve"> Kampf</w:t>
      </w:r>
    </w:p>
    <w:p w14:paraId="7A401186" w14:textId="77777777" w:rsidR="00476804" w:rsidRPr="00476804" w:rsidRDefault="00476804" w:rsidP="00476804">
      <w:pPr>
        <w:pStyle w:val="NormalnyWeb"/>
        <w:spacing w:before="0" w:beforeAutospacing="0" w:after="0" w:afterAutospacing="0" w:line="276" w:lineRule="auto"/>
      </w:pPr>
      <w:r w:rsidRPr="00476804">
        <w:t>– Alfred Rosenberg – autor Mitu XX wieku</w:t>
      </w:r>
    </w:p>
    <w:p w14:paraId="06ED2B2F" w14:textId="77777777" w:rsidR="00476804" w:rsidRPr="00476804" w:rsidRDefault="00476804" w:rsidP="00476804">
      <w:pPr>
        <w:pStyle w:val="NormalnyWeb"/>
        <w:spacing w:before="0" w:beforeAutospacing="0" w:after="0" w:afterAutospacing="0" w:line="276" w:lineRule="auto"/>
      </w:pPr>
      <w:r w:rsidRPr="00476804">
        <w:t>b. nazizm miał wszystkie cechy faszyzmu, a ponadto był ideologią rasistowską</w:t>
      </w:r>
    </w:p>
    <w:p w14:paraId="539E53F5" w14:textId="77777777" w:rsidR="00476804" w:rsidRPr="00476804" w:rsidRDefault="00476804" w:rsidP="00476804">
      <w:pPr>
        <w:pStyle w:val="NormalnyWeb"/>
        <w:spacing w:before="0" w:beforeAutospacing="0" w:after="0" w:afterAutospacing="0" w:line="276" w:lineRule="auto"/>
      </w:pPr>
      <w:r w:rsidRPr="00476804">
        <w:t xml:space="preserve">– Niemcom przyznawał status </w:t>
      </w:r>
      <w:r w:rsidRPr="00476804">
        <w:rPr>
          <w:rStyle w:val="Pogrubienie"/>
        </w:rPr>
        <w:t>nadludzi</w:t>
      </w:r>
    </w:p>
    <w:p w14:paraId="7C07CC72" w14:textId="77777777" w:rsidR="00476804" w:rsidRPr="00476804" w:rsidRDefault="00476804" w:rsidP="00476804">
      <w:pPr>
        <w:pStyle w:val="NormalnyWeb"/>
        <w:spacing w:before="0" w:beforeAutospacing="0" w:after="0" w:afterAutospacing="0" w:line="276" w:lineRule="auto"/>
      </w:pPr>
      <w:r w:rsidRPr="00476804">
        <w:t xml:space="preserve">– inne ludy – np. Słowianie – traktował jako </w:t>
      </w:r>
      <w:r w:rsidRPr="00476804">
        <w:rPr>
          <w:rStyle w:val="Pogrubienie"/>
        </w:rPr>
        <w:t>podludzi</w:t>
      </w:r>
    </w:p>
    <w:p w14:paraId="523B2793" w14:textId="77777777" w:rsidR="00476804" w:rsidRPr="00476804" w:rsidRDefault="00476804" w:rsidP="00476804">
      <w:pPr>
        <w:pStyle w:val="NormalnyWeb"/>
        <w:spacing w:before="0" w:beforeAutospacing="0" w:after="0" w:afterAutospacing="0" w:line="276" w:lineRule="auto"/>
      </w:pPr>
      <w:r w:rsidRPr="00476804">
        <w:t xml:space="preserve">– cechą charakterystyczną nazizmu był </w:t>
      </w:r>
      <w:hyperlink r:id="rId10" w:tgtFrame="_blank" w:history="1">
        <w:r w:rsidRPr="00476804">
          <w:rPr>
            <w:rStyle w:val="Pogrubienie"/>
            <w:u w:val="single"/>
          </w:rPr>
          <w:t>antysemityzm</w:t>
        </w:r>
      </w:hyperlink>
    </w:p>
    <w:p w14:paraId="426A1D7A" w14:textId="77777777" w:rsidR="00476804" w:rsidRPr="00476804" w:rsidRDefault="00476804" w:rsidP="00476804">
      <w:pPr>
        <w:pStyle w:val="NormalnyWeb"/>
        <w:spacing w:before="0" w:beforeAutospacing="0" w:after="0" w:afterAutospacing="0" w:line="276" w:lineRule="auto"/>
      </w:pPr>
      <w:r w:rsidRPr="00476804">
        <w:t xml:space="preserve">c. partią faszystowską w Niemczech była </w:t>
      </w:r>
      <w:hyperlink r:id="rId11" w:tgtFrame="_blank" w:history="1">
        <w:r w:rsidRPr="00476804">
          <w:rPr>
            <w:rStyle w:val="Pogrubienie"/>
            <w:u w:val="single"/>
          </w:rPr>
          <w:t>Narodowosocjalistyczna Niemiecka Partia Robotnicza</w:t>
        </w:r>
        <w:r w:rsidRPr="00476804">
          <w:rPr>
            <w:rStyle w:val="Hipercze"/>
            <w:color w:val="auto"/>
          </w:rPr>
          <w:t xml:space="preserve"> </w:t>
        </w:r>
      </w:hyperlink>
      <w:r w:rsidRPr="00476804">
        <w:t>(</w:t>
      </w:r>
      <w:r w:rsidRPr="00476804">
        <w:rPr>
          <w:rStyle w:val="Pogrubienie"/>
        </w:rPr>
        <w:t>NSDAP</w:t>
      </w:r>
      <w:r w:rsidRPr="00476804">
        <w:t>)</w:t>
      </w:r>
    </w:p>
    <w:p w14:paraId="7BF99A72" w14:textId="77777777" w:rsidR="00476804" w:rsidRPr="00476804" w:rsidRDefault="00476804" w:rsidP="00476804">
      <w:pPr>
        <w:pStyle w:val="NormalnyWeb"/>
        <w:spacing w:before="0" w:beforeAutospacing="0" w:after="0" w:afterAutospacing="0" w:line="276" w:lineRule="auto"/>
      </w:pPr>
      <w:r w:rsidRPr="00476804">
        <w:t xml:space="preserve">– na czele partii stał </w:t>
      </w:r>
      <w:r w:rsidRPr="00476804">
        <w:rPr>
          <w:rStyle w:val="Pogrubienie"/>
        </w:rPr>
        <w:t>Adolf Hitler</w:t>
      </w:r>
    </w:p>
    <w:p w14:paraId="31A71268" w14:textId="77777777" w:rsidR="00476804" w:rsidRPr="00476804" w:rsidRDefault="00476804" w:rsidP="00476804">
      <w:pPr>
        <w:pStyle w:val="NormalnyWeb"/>
        <w:spacing w:before="0" w:beforeAutospacing="0" w:after="0" w:afterAutospacing="0" w:line="276" w:lineRule="auto"/>
      </w:pPr>
      <w:r w:rsidRPr="00476804">
        <w:t xml:space="preserve">– naziści po raz pierwszy próbowali zdobyć władzę podczas </w:t>
      </w:r>
      <w:r w:rsidRPr="00476804">
        <w:rPr>
          <w:rStyle w:val="Pogrubienie"/>
        </w:rPr>
        <w:t>tzw. puczu monachijskiego</w:t>
      </w:r>
      <w:r w:rsidRPr="00476804">
        <w:t xml:space="preserve"> w 1923 r.</w:t>
      </w:r>
    </w:p>
    <w:p w14:paraId="7179F785" w14:textId="77777777" w:rsidR="00476804" w:rsidRPr="00476804" w:rsidRDefault="00476804" w:rsidP="00476804">
      <w:pPr>
        <w:pStyle w:val="NormalnyWeb"/>
        <w:spacing w:before="0" w:beforeAutospacing="0" w:after="0" w:afterAutospacing="0" w:line="276" w:lineRule="auto"/>
      </w:pPr>
      <w:r w:rsidRPr="00476804">
        <w:t>d. naziści posiadali swoje formacje zbrojne:</w:t>
      </w:r>
    </w:p>
    <w:p w14:paraId="6F199E0D" w14:textId="77777777" w:rsidR="00476804" w:rsidRPr="00476804" w:rsidRDefault="00476804" w:rsidP="00476804">
      <w:pPr>
        <w:pStyle w:val="NormalnyWeb"/>
        <w:spacing w:before="0" w:beforeAutospacing="0" w:after="0" w:afterAutospacing="0" w:line="276" w:lineRule="auto"/>
      </w:pPr>
      <w:r w:rsidRPr="00476804">
        <w:t xml:space="preserve">– </w:t>
      </w:r>
      <w:hyperlink r:id="rId12" w:tgtFrame="_blank" w:history="1">
        <w:r w:rsidRPr="00476804">
          <w:rPr>
            <w:rStyle w:val="Pogrubienie"/>
            <w:u w:val="single"/>
          </w:rPr>
          <w:t>SA</w:t>
        </w:r>
      </w:hyperlink>
      <w:r w:rsidRPr="00476804">
        <w:t xml:space="preserve"> (partyjne oddziały szturmowe)</w:t>
      </w:r>
    </w:p>
    <w:p w14:paraId="44D158ED" w14:textId="77777777" w:rsidR="00476804" w:rsidRPr="00476804" w:rsidRDefault="00476804" w:rsidP="00476804">
      <w:pPr>
        <w:pStyle w:val="NormalnyWeb"/>
        <w:spacing w:before="0" w:beforeAutospacing="0" w:after="0" w:afterAutospacing="0" w:line="276" w:lineRule="auto"/>
      </w:pPr>
      <w:r w:rsidRPr="00476804">
        <w:t xml:space="preserve">– </w:t>
      </w:r>
      <w:hyperlink r:id="rId13" w:tgtFrame="_blank" w:history="1">
        <w:r w:rsidRPr="00476804">
          <w:rPr>
            <w:rStyle w:val="Pogrubienie"/>
            <w:u w:val="single"/>
          </w:rPr>
          <w:t>SS</w:t>
        </w:r>
      </w:hyperlink>
      <w:r w:rsidRPr="00476804">
        <w:t xml:space="preserve"> oddziały pełniące funkcję policji partyjnej </w:t>
      </w:r>
      <w:r w:rsidRPr="00476804">
        <w:rPr>
          <w:rStyle w:val="Pogrubienie"/>
        </w:rPr>
        <w:t>NSDAP</w:t>
      </w:r>
    </w:p>
    <w:p w14:paraId="2E4D4DD9" w14:textId="77777777" w:rsidR="00476804" w:rsidRPr="00476804" w:rsidRDefault="00476804" w:rsidP="00476804">
      <w:pPr>
        <w:pStyle w:val="NormalnyWeb"/>
        <w:spacing w:before="0" w:beforeAutospacing="0" w:after="0" w:afterAutospacing="0" w:line="276" w:lineRule="auto"/>
      </w:pPr>
      <w:r w:rsidRPr="00476804">
        <w:t xml:space="preserve">2. Przejęcie władzy przez </w:t>
      </w:r>
      <w:r w:rsidRPr="00476804">
        <w:rPr>
          <w:rStyle w:val="Pogrubienie"/>
        </w:rPr>
        <w:t>Adolfa Hitlera</w:t>
      </w:r>
    </w:p>
    <w:p w14:paraId="66B037D3" w14:textId="77777777" w:rsidR="00476804" w:rsidRPr="00476804" w:rsidRDefault="00476804" w:rsidP="00476804">
      <w:pPr>
        <w:pStyle w:val="NormalnyWeb"/>
        <w:spacing w:before="0" w:beforeAutospacing="0" w:after="0" w:afterAutospacing="0" w:line="276" w:lineRule="auto"/>
      </w:pPr>
      <w:r w:rsidRPr="00476804">
        <w:t xml:space="preserve">a. </w:t>
      </w:r>
      <w:r w:rsidRPr="00476804">
        <w:rPr>
          <w:rStyle w:val="Pogrubienie"/>
        </w:rPr>
        <w:t>NSDAP w 1932 r. odniosła zwycięstwo w wyborach</w:t>
      </w:r>
    </w:p>
    <w:p w14:paraId="115A8A1F" w14:textId="77777777" w:rsidR="00476804" w:rsidRPr="00476804" w:rsidRDefault="00476804" w:rsidP="00476804">
      <w:pPr>
        <w:pStyle w:val="NormalnyWeb"/>
        <w:spacing w:before="0" w:beforeAutospacing="0" w:after="0" w:afterAutospacing="0" w:line="276" w:lineRule="auto"/>
      </w:pPr>
      <w:r w:rsidRPr="00476804">
        <w:t>b. w</w:t>
      </w:r>
      <w:r w:rsidRPr="00476804">
        <w:rPr>
          <w:rStyle w:val="Pogrubienie"/>
        </w:rPr>
        <w:t xml:space="preserve"> styczniu 1933 r. Adolf Hitler objął urząd kanclerza</w:t>
      </w:r>
    </w:p>
    <w:p w14:paraId="59719363" w14:textId="77777777" w:rsidR="00476804" w:rsidRPr="00476804" w:rsidRDefault="00476804" w:rsidP="00476804">
      <w:pPr>
        <w:pStyle w:val="NormalnyWeb"/>
        <w:spacing w:before="0" w:beforeAutospacing="0" w:after="0" w:afterAutospacing="0" w:line="276" w:lineRule="auto"/>
      </w:pPr>
      <w:r w:rsidRPr="00476804">
        <w:t xml:space="preserve">c. państwo niemieckie zaczęto nazywać </w:t>
      </w:r>
      <w:r w:rsidRPr="00476804">
        <w:rPr>
          <w:rStyle w:val="Pogrubienie"/>
        </w:rPr>
        <w:t>III Rzeszą</w:t>
      </w:r>
    </w:p>
    <w:p w14:paraId="75302BC8" w14:textId="77777777" w:rsidR="00476804" w:rsidRPr="00476804" w:rsidRDefault="00476804" w:rsidP="00476804">
      <w:pPr>
        <w:pStyle w:val="NormalnyWeb"/>
        <w:spacing w:before="0" w:beforeAutospacing="0" w:after="0" w:afterAutospacing="0" w:line="276" w:lineRule="auto"/>
      </w:pPr>
      <w:r w:rsidRPr="00476804">
        <w:t xml:space="preserve">d. pod pretekstem pożaru </w:t>
      </w:r>
      <w:r w:rsidRPr="00476804">
        <w:rPr>
          <w:rStyle w:val="Pogrubienie"/>
        </w:rPr>
        <w:t>Reichstagu</w:t>
      </w:r>
      <w:r w:rsidRPr="00476804">
        <w:t xml:space="preserve"> naziści zdelegalizowali </w:t>
      </w:r>
      <w:hyperlink r:id="rId14" w:tgtFrame="_blank" w:history="1">
        <w:r w:rsidRPr="00476804">
          <w:rPr>
            <w:rStyle w:val="Hipercze"/>
            <w:color w:val="auto"/>
          </w:rPr>
          <w:t xml:space="preserve">Komunistyczną Partię Niemiec </w:t>
        </w:r>
      </w:hyperlink>
      <w:r w:rsidRPr="00476804">
        <w:t>(KPN), a następnie wszystkie inne, poza NSDAP, partie polityczne</w:t>
      </w:r>
    </w:p>
    <w:p w14:paraId="540C8A4C" w14:textId="77777777" w:rsidR="00476804" w:rsidRPr="00476804" w:rsidRDefault="00476804" w:rsidP="00476804">
      <w:pPr>
        <w:pStyle w:val="NormalnyWeb"/>
        <w:spacing w:before="0" w:beforeAutospacing="0" w:after="0" w:afterAutospacing="0" w:line="276" w:lineRule="auto"/>
      </w:pPr>
      <w:r w:rsidRPr="00476804">
        <w:t xml:space="preserve">e. w czerwcu 1934 r. na polecenie Hitlera podczas </w:t>
      </w:r>
      <w:hyperlink r:id="rId15" w:tgtFrame="_blank" w:history="1">
        <w:r w:rsidRPr="00476804">
          <w:rPr>
            <w:rStyle w:val="Pogrubienie"/>
            <w:u w:val="single"/>
          </w:rPr>
          <w:t>„nocy długich noży”</w:t>
        </w:r>
      </w:hyperlink>
      <w:r w:rsidRPr="00476804">
        <w:t xml:space="preserve"> wymordowano politycznych rywali Hitlera</w:t>
      </w:r>
    </w:p>
    <w:p w14:paraId="00225C28" w14:textId="77777777" w:rsidR="00476804" w:rsidRPr="00476804" w:rsidRDefault="00476804" w:rsidP="00476804">
      <w:pPr>
        <w:pStyle w:val="NormalnyWeb"/>
        <w:spacing w:before="0" w:beforeAutospacing="0" w:after="0" w:afterAutospacing="0" w:line="276" w:lineRule="auto"/>
      </w:pPr>
      <w:r w:rsidRPr="00476804">
        <w:t xml:space="preserve">f. po śmierci prezydenta </w:t>
      </w:r>
      <w:hyperlink r:id="rId16" w:tgtFrame="_blank" w:history="1">
        <w:r w:rsidRPr="00476804">
          <w:rPr>
            <w:rStyle w:val="Pogrubienie"/>
            <w:u w:val="single"/>
          </w:rPr>
          <w:t>Paula von Hindenburga</w:t>
        </w:r>
      </w:hyperlink>
      <w:r w:rsidRPr="00476804">
        <w:t xml:space="preserve"> </w:t>
      </w:r>
      <w:r w:rsidRPr="00476804">
        <w:rPr>
          <w:rStyle w:val="Pogrubienie"/>
        </w:rPr>
        <w:t>w sierpniu 1934 r.  Hitler uzyskał pełnię władzy w Niemczech</w:t>
      </w:r>
    </w:p>
    <w:p w14:paraId="41361624" w14:textId="77777777" w:rsidR="00476804" w:rsidRPr="00476804" w:rsidRDefault="00476804" w:rsidP="00476804">
      <w:pPr>
        <w:pStyle w:val="NormalnyWeb"/>
        <w:spacing w:before="0" w:beforeAutospacing="0" w:after="0" w:afterAutospacing="0" w:line="276" w:lineRule="auto"/>
      </w:pPr>
      <w:r w:rsidRPr="00476804">
        <w:t xml:space="preserve">g. społeczeństwo niemieckie zostało poddane ścisłej kontroli, a wobec przeciwników naziści stosowali </w:t>
      </w:r>
      <w:hyperlink r:id="rId17" w:tgtFrame="_blank" w:history="1">
        <w:r w:rsidRPr="00476804">
          <w:rPr>
            <w:rStyle w:val="Pogrubienie"/>
            <w:u w:val="single"/>
          </w:rPr>
          <w:t>terror</w:t>
        </w:r>
      </w:hyperlink>
    </w:p>
    <w:p w14:paraId="52FC31FA" w14:textId="77777777" w:rsidR="00476804" w:rsidRPr="00476804" w:rsidRDefault="00476804" w:rsidP="00476804">
      <w:pPr>
        <w:pStyle w:val="NormalnyWeb"/>
        <w:spacing w:before="0" w:beforeAutospacing="0" w:after="0" w:afterAutospacing="0" w:line="276" w:lineRule="auto"/>
      </w:pPr>
      <w:r w:rsidRPr="00476804">
        <w:t xml:space="preserve">h. społeczeństwo niemieckie podlegało silnej </w:t>
      </w:r>
      <w:hyperlink r:id="rId18" w:tgtFrame="_blank" w:history="1">
        <w:r w:rsidRPr="00476804">
          <w:rPr>
            <w:rStyle w:val="Hipercze"/>
            <w:b/>
            <w:bCs/>
            <w:color w:val="auto"/>
          </w:rPr>
          <w:t>indoktrynacji</w:t>
        </w:r>
      </w:hyperlink>
      <w:r w:rsidRPr="00476804">
        <w:t xml:space="preserve">, którą kierował </w:t>
      </w:r>
      <w:hyperlink r:id="rId19" w:tgtFrame="_blank" w:history="1">
        <w:r w:rsidRPr="00476804">
          <w:rPr>
            <w:rStyle w:val="Pogrubienie"/>
            <w:u w:val="single"/>
          </w:rPr>
          <w:t>Josef Goebbels</w:t>
        </w:r>
      </w:hyperlink>
    </w:p>
    <w:p w14:paraId="30163650" w14:textId="77777777" w:rsidR="00476804" w:rsidRPr="00476804" w:rsidRDefault="00476804" w:rsidP="00476804">
      <w:pPr>
        <w:pStyle w:val="NormalnyWeb"/>
        <w:spacing w:before="0" w:beforeAutospacing="0" w:after="0" w:afterAutospacing="0" w:line="276" w:lineRule="auto"/>
      </w:pPr>
      <w:r w:rsidRPr="00476804">
        <w:t xml:space="preserve">3. Pierwsze zbrodnie </w:t>
      </w:r>
      <w:r w:rsidRPr="00476804">
        <w:rPr>
          <w:rStyle w:val="Pogrubienie"/>
        </w:rPr>
        <w:t>nazistów</w:t>
      </w:r>
    </w:p>
    <w:p w14:paraId="5F2E6384" w14:textId="77777777" w:rsidR="00476804" w:rsidRPr="00476804" w:rsidRDefault="00476804" w:rsidP="00476804">
      <w:pPr>
        <w:pStyle w:val="NormalnyWeb"/>
        <w:spacing w:before="0" w:beforeAutospacing="0" w:after="0" w:afterAutospacing="0" w:line="276" w:lineRule="auto"/>
      </w:pPr>
      <w:r w:rsidRPr="00476804">
        <w:t>a. w Niemczech powstała sieć obozów koncentracyjnych, w których osadzano przeciwników politycznych</w:t>
      </w:r>
    </w:p>
    <w:p w14:paraId="11ACB199" w14:textId="77777777" w:rsidR="00476804" w:rsidRPr="00476804" w:rsidRDefault="00476804" w:rsidP="00476804">
      <w:pPr>
        <w:pStyle w:val="NormalnyWeb"/>
        <w:spacing w:before="0" w:beforeAutospacing="0" w:after="0" w:afterAutospacing="0" w:line="276" w:lineRule="auto"/>
      </w:pPr>
      <w:r w:rsidRPr="00476804">
        <w:t xml:space="preserve">b. w 1935 r. naziści wprowadzili </w:t>
      </w:r>
      <w:hyperlink r:id="rId20" w:tgtFrame="_blank" w:history="1">
        <w:r w:rsidRPr="00476804">
          <w:rPr>
            <w:rStyle w:val="Pogrubienie"/>
            <w:u w:val="single"/>
          </w:rPr>
          <w:t>tzw. ustawy norymberskie</w:t>
        </w:r>
      </w:hyperlink>
      <w:r w:rsidRPr="00476804">
        <w:t>, które wykluczały Żydów z życia publicznego</w:t>
      </w:r>
    </w:p>
    <w:p w14:paraId="2925EA9D" w14:textId="77777777" w:rsidR="00476804" w:rsidRPr="00476804" w:rsidRDefault="00476804" w:rsidP="00476804">
      <w:pPr>
        <w:pStyle w:val="NormalnyWeb"/>
        <w:spacing w:before="0" w:beforeAutospacing="0" w:after="0" w:afterAutospacing="0" w:line="276" w:lineRule="auto"/>
      </w:pPr>
      <w:r w:rsidRPr="00476804">
        <w:t xml:space="preserve">c. wobec ludności żydowskiej nagminnie stosowano przemoc – </w:t>
      </w:r>
      <w:hyperlink r:id="rId21" w:tgtFrame="_blank" w:history="1">
        <w:r w:rsidRPr="00476804">
          <w:rPr>
            <w:rStyle w:val="Pogrubienie"/>
            <w:u w:val="single"/>
          </w:rPr>
          <w:t>„noc kryształowa”</w:t>
        </w:r>
      </w:hyperlink>
      <w:r w:rsidRPr="00476804">
        <w:t xml:space="preserve"> (9/10 XI </w:t>
      </w:r>
      <w:r w:rsidRPr="00476804">
        <w:rPr>
          <w:rStyle w:val="Pogrubienie"/>
        </w:rPr>
        <w:t>1938 r.</w:t>
      </w:r>
      <w:r w:rsidRPr="00476804">
        <w:t>)</w:t>
      </w:r>
    </w:p>
    <w:p w14:paraId="5E086722" w14:textId="77777777" w:rsidR="009A3316" w:rsidRDefault="009A3316" w:rsidP="009A3316">
      <w:pPr>
        <w:rPr>
          <w:rFonts w:ascii="Times New Roman" w:hAnsi="Times New Roman" w:cs="Times New Roman"/>
          <w:sz w:val="24"/>
          <w:szCs w:val="24"/>
        </w:rPr>
      </w:pPr>
    </w:p>
    <w:p w14:paraId="03696630" w14:textId="77777777" w:rsidR="009A3316" w:rsidRDefault="009A3316" w:rsidP="009A3316">
      <w:pPr>
        <w:rPr>
          <w:rFonts w:ascii="Times New Roman" w:hAnsi="Times New Roman" w:cs="Times New Roman"/>
          <w:sz w:val="24"/>
          <w:szCs w:val="24"/>
        </w:rPr>
      </w:pPr>
    </w:p>
    <w:p w14:paraId="7D81E2F3" w14:textId="1626CC1A" w:rsidR="009A3316" w:rsidRDefault="009A3316" w:rsidP="009A331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</w:t>
      </w:r>
      <w:r w:rsidR="00D86B5C">
        <w:rPr>
          <w:rFonts w:ascii="Times New Roman" w:hAnsi="Times New Roman" w:cs="Times New Roman"/>
          <w:sz w:val="24"/>
          <w:szCs w:val="24"/>
        </w:rPr>
        <w:t>8</w:t>
      </w:r>
      <w:r>
        <w:rPr>
          <w:rFonts w:ascii="Times New Roman" w:hAnsi="Times New Roman" w:cs="Times New Roman"/>
          <w:sz w:val="24"/>
          <w:szCs w:val="24"/>
        </w:rPr>
        <w:t>.04.2020 (wtorek)</w:t>
      </w:r>
    </w:p>
    <w:p w14:paraId="7AEC8839" w14:textId="77777777" w:rsidR="009A3316" w:rsidRDefault="009A3316" w:rsidP="009A331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Klasa: 7s – Mikołaj S.</w:t>
      </w:r>
    </w:p>
    <w:p w14:paraId="5F32EDF6" w14:textId="639DD3A3" w:rsidR="009A3316" w:rsidRDefault="009A3316" w:rsidP="009A3316">
      <w:pPr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 xml:space="preserve">Temat: </w:t>
      </w:r>
      <w:r w:rsidR="00476804" w:rsidRPr="00476804">
        <w:rPr>
          <w:rFonts w:ascii="Times New Roman" w:hAnsi="Times New Roman" w:cs="Times New Roman"/>
          <w:b/>
          <w:bCs/>
          <w:sz w:val="24"/>
          <w:szCs w:val="24"/>
          <w:u w:val="single"/>
        </w:rPr>
        <w:t>ZSRS – imperium komunistyczne</w:t>
      </w:r>
      <w:r w:rsidR="00476804">
        <w:rPr>
          <w:rFonts w:ascii="Times New Roman" w:hAnsi="Times New Roman" w:cs="Times New Roman"/>
          <w:b/>
          <w:bCs/>
          <w:sz w:val="24"/>
          <w:szCs w:val="24"/>
          <w:u w:val="single"/>
        </w:rPr>
        <w:t>.</w:t>
      </w:r>
    </w:p>
    <w:p w14:paraId="77C0EB31" w14:textId="77777777" w:rsidR="00C9796B" w:rsidRDefault="00C9796B" w:rsidP="009A3316">
      <w:pPr>
        <w:rPr>
          <w:rFonts w:ascii="Times New Roman" w:hAnsi="Times New Roman" w:cs="Times New Roman"/>
          <w:i/>
          <w:iCs/>
          <w:sz w:val="24"/>
          <w:szCs w:val="24"/>
        </w:rPr>
      </w:pPr>
    </w:p>
    <w:p w14:paraId="3FDFEEED" w14:textId="080D0D39" w:rsidR="009A3316" w:rsidRDefault="009A3316" w:rsidP="009A3316">
      <w:pPr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>Przepisz notatkę do zeszytu</w:t>
      </w:r>
    </w:p>
    <w:p w14:paraId="192D8EE0" w14:textId="156C999A" w:rsidR="00C9796B" w:rsidRDefault="00C9796B" w:rsidP="00C9796B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9796B">
        <w:rPr>
          <w:rFonts w:ascii="Times New Roman" w:hAnsi="Times New Roman" w:cs="Times New Roman"/>
          <w:sz w:val="24"/>
          <w:szCs w:val="24"/>
        </w:rPr>
        <w:t>ZSRS –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9796B">
        <w:rPr>
          <w:rFonts w:ascii="Times New Roman" w:hAnsi="Times New Roman" w:cs="Times New Roman"/>
          <w:b/>
          <w:bCs/>
          <w:sz w:val="24"/>
          <w:szCs w:val="24"/>
        </w:rPr>
        <w:t>Z</w:t>
      </w:r>
      <w:r>
        <w:rPr>
          <w:rFonts w:ascii="Times New Roman" w:hAnsi="Times New Roman" w:cs="Times New Roman"/>
          <w:sz w:val="24"/>
          <w:szCs w:val="24"/>
        </w:rPr>
        <w:t xml:space="preserve">wiązek </w:t>
      </w:r>
      <w:r w:rsidRPr="00C9796B">
        <w:rPr>
          <w:rFonts w:ascii="Times New Roman" w:hAnsi="Times New Roman" w:cs="Times New Roman"/>
          <w:b/>
          <w:bCs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 xml:space="preserve">ocjalistycznych </w:t>
      </w:r>
      <w:r w:rsidRPr="00C9796B">
        <w:rPr>
          <w:rFonts w:ascii="Times New Roman" w:hAnsi="Times New Roman" w:cs="Times New Roman"/>
          <w:b/>
          <w:bCs/>
          <w:sz w:val="24"/>
          <w:szCs w:val="24"/>
        </w:rPr>
        <w:t>R</w:t>
      </w:r>
      <w:r>
        <w:rPr>
          <w:rFonts w:ascii="Times New Roman" w:hAnsi="Times New Roman" w:cs="Times New Roman"/>
          <w:sz w:val="24"/>
          <w:szCs w:val="24"/>
        </w:rPr>
        <w:t>epublik Radzieckich.</w:t>
      </w:r>
    </w:p>
    <w:p w14:paraId="3529C6C7" w14:textId="77777777" w:rsidR="00C9796B" w:rsidRDefault="00C9796B" w:rsidP="00C9796B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9796B">
        <w:rPr>
          <w:rFonts w:ascii="Times New Roman" w:hAnsi="Times New Roman" w:cs="Times New Roman"/>
          <w:sz w:val="24"/>
          <w:szCs w:val="24"/>
        </w:rPr>
        <w:t xml:space="preserve">1.W </w:t>
      </w:r>
      <w:r w:rsidRPr="00C9796B">
        <w:rPr>
          <w:rFonts w:ascii="Times New Roman" w:hAnsi="Times New Roman" w:cs="Times New Roman"/>
          <w:b/>
          <w:bCs/>
          <w:sz w:val="24"/>
          <w:szCs w:val="24"/>
        </w:rPr>
        <w:t>1922</w:t>
      </w:r>
      <w:r w:rsidRPr="00C9796B">
        <w:rPr>
          <w:rFonts w:ascii="Times New Roman" w:hAnsi="Times New Roman" w:cs="Times New Roman"/>
          <w:sz w:val="24"/>
          <w:szCs w:val="24"/>
        </w:rPr>
        <w:t xml:space="preserve"> r. utworzono w Moskwie Związek Socjalistycznych Republik Sowieckich (ZSRS). Do 1924 r. na czele rządu i partii komunistycznej ZSRS stał </w:t>
      </w:r>
      <w:r w:rsidRPr="00C9796B">
        <w:rPr>
          <w:rFonts w:ascii="Times New Roman" w:hAnsi="Times New Roman" w:cs="Times New Roman"/>
          <w:b/>
          <w:bCs/>
          <w:sz w:val="24"/>
          <w:szCs w:val="24"/>
        </w:rPr>
        <w:t>Włodzimierz Lenin</w:t>
      </w:r>
      <w:r w:rsidRPr="00C9796B">
        <w:rPr>
          <w:rFonts w:ascii="Times New Roman" w:hAnsi="Times New Roman" w:cs="Times New Roman"/>
          <w:sz w:val="24"/>
          <w:szCs w:val="24"/>
        </w:rPr>
        <w:t xml:space="preserve">. Po jego śmierci władzę w kraju objął </w:t>
      </w:r>
      <w:r w:rsidRPr="00C9796B">
        <w:rPr>
          <w:rFonts w:ascii="Times New Roman" w:hAnsi="Times New Roman" w:cs="Times New Roman"/>
          <w:b/>
          <w:bCs/>
          <w:sz w:val="24"/>
          <w:szCs w:val="24"/>
        </w:rPr>
        <w:t>Józef Stalin</w:t>
      </w:r>
      <w:r w:rsidRPr="00C9796B">
        <w:rPr>
          <w:rFonts w:ascii="Times New Roman" w:hAnsi="Times New Roman" w:cs="Times New Roman"/>
          <w:sz w:val="24"/>
          <w:szCs w:val="24"/>
        </w:rPr>
        <w:t>.</w:t>
      </w:r>
    </w:p>
    <w:p w14:paraId="3DE3256C" w14:textId="03CEF215" w:rsidR="00C9796B" w:rsidRPr="00C9796B" w:rsidRDefault="00C9796B" w:rsidP="00C9796B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9796B">
        <w:rPr>
          <w:rFonts w:ascii="Times New Roman" w:hAnsi="Times New Roman" w:cs="Times New Roman"/>
          <w:sz w:val="24"/>
          <w:szCs w:val="24"/>
        </w:rPr>
        <w:t>2.Rządy Józefa Stalina:</w:t>
      </w:r>
    </w:p>
    <w:p w14:paraId="25B83DD0" w14:textId="6B66C1A3" w:rsidR="00C9796B" w:rsidRPr="00C9796B" w:rsidRDefault="00C9796B" w:rsidP="00C9796B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9796B">
        <w:rPr>
          <w:rFonts w:ascii="Times New Roman" w:hAnsi="Times New Roman" w:cs="Times New Roman"/>
          <w:sz w:val="24"/>
          <w:szCs w:val="24"/>
        </w:rPr>
        <w:t>a) nazwa partii: Wszechzwiązkowa Komunistyczna Partia (</w:t>
      </w:r>
      <w:r w:rsidRPr="00C9796B">
        <w:rPr>
          <w:rFonts w:ascii="Times New Roman" w:hAnsi="Times New Roman" w:cs="Times New Roman"/>
          <w:b/>
          <w:bCs/>
          <w:sz w:val="24"/>
          <w:szCs w:val="24"/>
        </w:rPr>
        <w:t>bolszewików</w:t>
      </w:r>
      <w:r w:rsidRPr="00C9796B">
        <w:rPr>
          <w:rFonts w:ascii="Times New Roman" w:hAnsi="Times New Roman" w:cs="Times New Roman"/>
          <w:sz w:val="24"/>
          <w:szCs w:val="24"/>
        </w:rPr>
        <w:t>) –w skrócie: WKP,</w:t>
      </w:r>
    </w:p>
    <w:p w14:paraId="32F754AC" w14:textId="77777777" w:rsidR="00C9796B" w:rsidRPr="00C9796B" w:rsidRDefault="00C9796B" w:rsidP="00C9796B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9796B">
        <w:rPr>
          <w:rFonts w:ascii="Times New Roman" w:hAnsi="Times New Roman" w:cs="Times New Roman"/>
          <w:sz w:val="24"/>
          <w:szCs w:val="24"/>
        </w:rPr>
        <w:t>b) w latach 1936-1938 przeprowadził tzw.</w:t>
      </w:r>
      <w:r w:rsidRPr="00C9796B">
        <w:rPr>
          <w:rFonts w:ascii="Times New Roman" w:hAnsi="Times New Roman" w:cs="Times New Roman"/>
          <w:b/>
          <w:bCs/>
          <w:sz w:val="24"/>
          <w:szCs w:val="24"/>
        </w:rPr>
        <w:t xml:space="preserve"> wielką czystkę</w:t>
      </w:r>
      <w:r w:rsidRPr="00C9796B">
        <w:rPr>
          <w:rFonts w:ascii="Times New Roman" w:hAnsi="Times New Roman" w:cs="Times New Roman"/>
          <w:sz w:val="24"/>
          <w:szCs w:val="24"/>
        </w:rPr>
        <w:t>, w której wyniku wymordowano wszystkich dawnych przywódców bolszewickich (przeprowadził ją Ludowy Komisariat Spraw Wewnętrznych –NKWD)</w:t>
      </w:r>
    </w:p>
    <w:p w14:paraId="7DF3ABDD" w14:textId="77777777" w:rsidR="00C9796B" w:rsidRPr="00C9796B" w:rsidRDefault="00C9796B" w:rsidP="00C9796B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9796B">
        <w:rPr>
          <w:rFonts w:ascii="Times New Roman" w:hAnsi="Times New Roman" w:cs="Times New Roman"/>
          <w:sz w:val="24"/>
          <w:szCs w:val="24"/>
        </w:rPr>
        <w:t xml:space="preserve">c) dla umocnienia swojej pozycji wprowadził </w:t>
      </w:r>
      <w:r w:rsidRPr="00C9796B">
        <w:rPr>
          <w:rFonts w:ascii="Times New Roman" w:hAnsi="Times New Roman" w:cs="Times New Roman"/>
          <w:b/>
          <w:bCs/>
          <w:sz w:val="24"/>
          <w:szCs w:val="24"/>
        </w:rPr>
        <w:t>kult własnej osoby</w:t>
      </w:r>
      <w:r w:rsidRPr="00C9796B">
        <w:rPr>
          <w:rFonts w:ascii="Times New Roman" w:hAnsi="Times New Roman" w:cs="Times New Roman"/>
          <w:sz w:val="24"/>
          <w:szCs w:val="24"/>
        </w:rPr>
        <w:t xml:space="preserve">, tzw. </w:t>
      </w:r>
      <w:r w:rsidRPr="00C9796B">
        <w:rPr>
          <w:rFonts w:ascii="Times New Roman" w:hAnsi="Times New Roman" w:cs="Times New Roman"/>
          <w:b/>
          <w:bCs/>
          <w:sz w:val="24"/>
          <w:szCs w:val="24"/>
        </w:rPr>
        <w:t>kult jednostki</w:t>
      </w:r>
      <w:r w:rsidRPr="00C9796B">
        <w:rPr>
          <w:rFonts w:ascii="Times New Roman" w:hAnsi="Times New Roman" w:cs="Times New Roman"/>
          <w:sz w:val="24"/>
          <w:szCs w:val="24"/>
        </w:rPr>
        <w:t xml:space="preserve"> (stawiano mu pomniki, na ścianach wieszano jego portrety)</w:t>
      </w:r>
    </w:p>
    <w:p w14:paraId="1EFB7D6D" w14:textId="77777777" w:rsidR="00C9796B" w:rsidRPr="00C9796B" w:rsidRDefault="00C9796B" w:rsidP="00C9796B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9796B">
        <w:rPr>
          <w:rFonts w:ascii="Times New Roman" w:hAnsi="Times New Roman" w:cs="Times New Roman"/>
          <w:sz w:val="24"/>
          <w:szCs w:val="24"/>
        </w:rPr>
        <w:t>d) gospodarka:</w:t>
      </w:r>
    </w:p>
    <w:p w14:paraId="05797709" w14:textId="3C69BA37" w:rsidR="00C9796B" w:rsidRPr="00C9796B" w:rsidRDefault="00C9796B" w:rsidP="00C9796B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9796B">
        <w:rPr>
          <w:rFonts w:ascii="Times New Roman" w:hAnsi="Times New Roman" w:cs="Times New Roman"/>
          <w:sz w:val="24"/>
          <w:szCs w:val="24"/>
        </w:rPr>
        <w:t xml:space="preserve">-rozpoczęto </w:t>
      </w:r>
      <w:r w:rsidRPr="00C9796B">
        <w:rPr>
          <w:rFonts w:ascii="Times New Roman" w:hAnsi="Times New Roman" w:cs="Times New Roman"/>
          <w:b/>
          <w:bCs/>
          <w:sz w:val="24"/>
          <w:szCs w:val="24"/>
        </w:rPr>
        <w:t>kolektywizację wsi</w:t>
      </w:r>
      <w:r w:rsidRPr="00C9796B">
        <w:rPr>
          <w:rFonts w:ascii="Times New Roman" w:hAnsi="Times New Roman" w:cs="Times New Roman"/>
          <w:sz w:val="24"/>
          <w:szCs w:val="24"/>
        </w:rPr>
        <w:t xml:space="preserve"> –produkcja miała odtąd odbywać się w gospodarstwach państwowych (sowchozy) oraz w spółdzielczych (</w:t>
      </w:r>
      <w:r w:rsidRPr="00C9796B">
        <w:rPr>
          <w:rFonts w:ascii="Times New Roman" w:hAnsi="Times New Roman" w:cs="Times New Roman"/>
          <w:b/>
          <w:bCs/>
          <w:sz w:val="24"/>
          <w:szCs w:val="24"/>
        </w:rPr>
        <w:t>kołchozy</w:t>
      </w:r>
      <w:r w:rsidRPr="00C9796B">
        <w:rPr>
          <w:rFonts w:ascii="Times New Roman" w:hAnsi="Times New Roman" w:cs="Times New Roman"/>
          <w:sz w:val="24"/>
          <w:szCs w:val="24"/>
        </w:rPr>
        <w:t>) –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9796B">
        <w:rPr>
          <w:rFonts w:ascii="Times New Roman" w:hAnsi="Times New Roman" w:cs="Times New Roman"/>
          <w:sz w:val="24"/>
          <w:szCs w:val="24"/>
        </w:rPr>
        <w:t xml:space="preserve">chłopów pozbawiano gruntów lub zmuszano do przyłączania swoich ziem do kołchozów - skutkiem bezwzględnej polityki gospodarczej Stalina był </w:t>
      </w:r>
      <w:r w:rsidRPr="00C9796B">
        <w:rPr>
          <w:rFonts w:ascii="Times New Roman" w:hAnsi="Times New Roman" w:cs="Times New Roman"/>
          <w:b/>
          <w:bCs/>
          <w:sz w:val="24"/>
          <w:szCs w:val="24"/>
        </w:rPr>
        <w:t>Wielki Głód</w:t>
      </w:r>
      <w:r w:rsidRPr="00C9796B">
        <w:rPr>
          <w:rFonts w:ascii="Times New Roman" w:hAnsi="Times New Roman" w:cs="Times New Roman"/>
          <w:sz w:val="24"/>
          <w:szCs w:val="24"/>
        </w:rPr>
        <w:t xml:space="preserve"> na Ukrainie w latach </w:t>
      </w:r>
      <w:r w:rsidRPr="00C9796B">
        <w:rPr>
          <w:rFonts w:ascii="Times New Roman" w:hAnsi="Times New Roman" w:cs="Times New Roman"/>
          <w:b/>
          <w:bCs/>
          <w:sz w:val="24"/>
          <w:szCs w:val="24"/>
        </w:rPr>
        <w:t>1932-1933</w:t>
      </w:r>
      <w:r w:rsidRPr="00C9796B">
        <w:rPr>
          <w:rFonts w:ascii="Times New Roman" w:hAnsi="Times New Roman" w:cs="Times New Roman"/>
          <w:sz w:val="24"/>
          <w:szCs w:val="24"/>
        </w:rPr>
        <w:t>, który pochłonął kilka milionów ludzi!</w:t>
      </w:r>
    </w:p>
    <w:p w14:paraId="4791592B" w14:textId="77777777" w:rsidR="00C9796B" w:rsidRPr="00C9796B" w:rsidRDefault="00C9796B" w:rsidP="00C9796B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9796B">
        <w:rPr>
          <w:rFonts w:ascii="Times New Roman" w:hAnsi="Times New Roman" w:cs="Times New Roman"/>
          <w:sz w:val="24"/>
          <w:szCs w:val="24"/>
        </w:rPr>
        <w:t>-</w:t>
      </w:r>
      <w:r w:rsidRPr="00C9796B">
        <w:rPr>
          <w:rFonts w:ascii="Times New Roman" w:hAnsi="Times New Roman" w:cs="Times New Roman"/>
          <w:b/>
          <w:bCs/>
          <w:sz w:val="24"/>
          <w:szCs w:val="24"/>
        </w:rPr>
        <w:t>upaństwowiono przemysł i handel</w:t>
      </w:r>
      <w:r w:rsidRPr="00C9796B">
        <w:rPr>
          <w:rFonts w:ascii="Times New Roman" w:hAnsi="Times New Roman" w:cs="Times New Roman"/>
          <w:sz w:val="24"/>
          <w:szCs w:val="24"/>
        </w:rPr>
        <w:t xml:space="preserve"> –wprowadzono gospodarkę centralnie planowaną</w:t>
      </w:r>
    </w:p>
    <w:p w14:paraId="79DC965F" w14:textId="55F2464E" w:rsidR="001074FC" w:rsidRPr="00C9796B" w:rsidRDefault="00C9796B" w:rsidP="00C9796B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9796B">
        <w:rPr>
          <w:rFonts w:ascii="Times New Roman" w:hAnsi="Times New Roman" w:cs="Times New Roman"/>
          <w:sz w:val="24"/>
          <w:szCs w:val="24"/>
        </w:rPr>
        <w:t>e) rozwijano siec obozów pracy (</w:t>
      </w:r>
      <w:r w:rsidRPr="00C9796B">
        <w:rPr>
          <w:rFonts w:ascii="Times New Roman" w:hAnsi="Times New Roman" w:cs="Times New Roman"/>
          <w:b/>
          <w:bCs/>
          <w:sz w:val="24"/>
          <w:szCs w:val="24"/>
        </w:rPr>
        <w:t>łagrów</w:t>
      </w:r>
      <w:r w:rsidRPr="00C9796B">
        <w:rPr>
          <w:rFonts w:ascii="Times New Roman" w:hAnsi="Times New Roman" w:cs="Times New Roman"/>
          <w:sz w:val="24"/>
          <w:szCs w:val="24"/>
        </w:rPr>
        <w:t>), które podlegały Głównemu Zarządowi Obozów (</w:t>
      </w:r>
      <w:r w:rsidRPr="00C9796B">
        <w:rPr>
          <w:rFonts w:ascii="Times New Roman" w:hAnsi="Times New Roman" w:cs="Times New Roman"/>
          <w:b/>
          <w:bCs/>
          <w:sz w:val="24"/>
          <w:szCs w:val="24"/>
        </w:rPr>
        <w:t>Gułagowi</w:t>
      </w:r>
      <w:r w:rsidRPr="00C9796B">
        <w:rPr>
          <w:rFonts w:ascii="Times New Roman" w:hAnsi="Times New Roman" w:cs="Times New Roman"/>
          <w:sz w:val="24"/>
          <w:szCs w:val="24"/>
        </w:rPr>
        <w:t>) –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9796B">
        <w:rPr>
          <w:rFonts w:ascii="Times New Roman" w:hAnsi="Times New Roman" w:cs="Times New Roman"/>
          <w:sz w:val="24"/>
          <w:szCs w:val="24"/>
        </w:rPr>
        <w:t xml:space="preserve">zsyłano do nich nie tylko przestępców, ale również prawdziwych </w:t>
      </w:r>
      <w:r>
        <w:rPr>
          <w:rFonts w:ascii="Times New Roman" w:hAnsi="Times New Roman" w:cs="Times New Roman"/>
          <w:sz w:val="24"/>
          <w:szCs w:val="24"/>
        </w:rPr>
        <w:br/>
      </w:r>
      <w:r w:rsidRPr="00C9796B">
        <w:rPr>
          <w:rFonts w:ascii="Times New Roman" w:hAnsi="Times New Roman" w:cs="Times New Roman"/>
          <w:sz w:val="24"/>
          <w:szCs w:val="24"/>
        </w:rPr>
        <w:t>i domniemanych przeciwników władzy komunistycznej.</w:t>
      </w:r>
    </w:p>
    <w:sectPr w:rsidR="001074FC" w:rsidRPr="00C9796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1C87782"/>
    <w:multiLevelType w:val="hybridMultilevel"/>
    <w:tmpl w:val="2E9A286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3316"/>
    <w:rsid w:val="001074FC"/>
    <w:rsid w:val="001D49A5"/>
    <w:rsid w:val="00460BBC"/>
    <w:rsid w:val="00476804"/>
    <w:rsid w:val="00512051"/>
    <w:rsid w:val="005C7EB3"/>
    <w:rsid w:val="008C4127"/>
    <w:rsid w:val="00967A01"/>
    <w:rsid w:val="009A3316"/>
    <w:rsid w:val="00A26672"/>
    <w:rsid w:val="00B52BF2"/>
    <w:rsid w:val="00BC717E"/>
    <w:rsid w:val="00BE194B"/>
    <w:rsid w:val="00C9796B"/>
    <w:rsid w:val="00D35C80"/>
    <w:rsid w:val="00D86B5C"/>
    <w:rsid w:val="00E02141"/>
    <w:rsid w:val="00FD2A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83BE8B"/>
  <w15:chartTrackingRefBased/>
  <w15:docId w15:val="{BFA53736-69C2-4E49-84BF-BF2035C177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A3316"/>
    <w:pPr>
      <w:spacing w:line="254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semiHidden/>
    <w:unhideWhenUsed/>
    <w:rsid w:val="009A3316"/>
    <w:rPr>
      <w:color w:val="0000FF"/>
      <w:u w:val="single"/>
    </w:rPr>
  </w:style>
  <w:style w:type="paragraph" w:styleId="NormalnyWeb">
    <w:name w:val="Normal (Web)"/>
    <w:basedOn w:val="Normalny"/>
    <w:uiPriority w:val="99"/>
    <w:semiHidden/>
    <w:unhideWhenUsed/>
    <w:rsid w:val="009A331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9A3316"/>
    <w:rPr>
      <w:b/>
      <w:bCs/>
    </w:rPr>
  </w:style>
  <w:style w:type="table" w:styleId="Tabela-Siatka">
    <w:name w:val="Table Grid"/>
    <w:basedOn w:val="Standardowy"/>
    <w:uiPriority w:val="59"/>
    <w:rsid w:val="00FD2AC3"/>
    <w:pPr>
      <w:spacing w:after="0" w:line="240" w:lineRule="auto"/>
    </w:pPr>
    <w:rPr>
      <w:rFonts w:eastAsiaTheme="minorEastAsia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B52BF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70773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619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201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552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844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e-historia.com.pl/68-podreczny-slowniczek-pojec-historycznych/653-nazizm" TargetMode="External"/><Relationship Id="rId13" Type="http://schemas.openxmlformats.org/officeDocument/2006/relationships/hyperlink" Target="https://www.e-historia.com.pl/70-katalog-nazw/675-ss" TargetMode="External"/><Relationship Id="rId18" Type="http://schemas.openxmlformats.org/officeDocument/2006/relationships/hyperlink" Target="https://www.e-historia.com.pl/68-podreczny-slowniczek-pojec-historycznych/614-indoktrynacja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www.e-historia.com.pl/70-katalog-nazw/660-noc-krysztalowa" TargetMode="External"/><Relationship Id="rId7" Type="http://schemas.openxmlformats.org/officeDocument/2006/relationships/hyperlink" Target="https://www.e-historia.com.pl/68-podreczny-slowniczek-pojec-historycznych/612-faszyzm" TargetMode="External"/><Relationship Id="rId12" Type="http://schemas.openxmlformats.org/officeDocument/2006/relationships/hyperlink" Target="https://www.e-historia.com.pl/70-katalog-nazw/674-sa" TargetMode="External"/><Relationship Id="rId17" Type="http://schemas.openxmlformats.org/officeDocument/2006/relationships/hyperlink" Target="https://www.e-historia.com.pl/68-podreczny-slowniczek-pojec-historycznych/629-terror" TargetMode="External"/><Relationship Id="rId2" Type="http://schemas.openxmlformats.org/officeDocument/2006/relationships/styles" Target="styles.xml"/><Relationship Id="rId16" Type="http://schemas.openxmlformats.org/officeDocument/2006/relationships/hyperlink" Target="https://www.e-historia.com.pl/69-galeria-postaci-historycznych/639-hindenburg-paul" TargetMode="External"/><Relationship Id="rId20" Type="http://schemas.openxmlformats.org/officeDocument/2006/relationships/hyperlink" Target="https://www.e-historia.com.pl/70-katalog-nazw/676-ustawy-norymberskie" TargetMode="External"/><Relationship Id="rId1" Type="http://schemas.openxmlformats.org/officeDocument/2006/relationships/numbering" Target="numbering.xml"/><Relationship Id="rId6" Type="http://schemas.openxmlformats.org/officeDocument/2006/relationships/hyperlink" Target="mailto:izarybarczyk@o2.pl" TargetMode="External"/><Relationship Id="rId11" Type="http://schemas.openxmlformats.org/officeDocument/2006/relationships/hyperlink" Target="https://www.e-historia.com.pl/70-katalog-nazw/670-nsdap" TargetMode="External"/><Relationship Id="rId5" Type="http://schemas.openxmlformats.org/officeDocument/2006/relationships/image" Target="media/image1.jpeg"/><Relationship Id="rId15" Type="http://schemas.openxmlformats.org/officeDocument/2006/relationships/hyperlink" Target="https://www.e-historia.com.pl/70-katalog-nazw/659-noc-dlugich-nozy" TargetMode="External"/><Relationship Id="rId23" Type="http://schemas.openxmlformats.org/officeDocument/2006/relationships/theme" Target="theme/theme1.xml"/><Relationship Id="rId10" Type="http://schemas.openxmlformats.org/officeDocument/2006/relationships/hyperlink" Target="https://www.e-historia.com.pl/68-podreczny-slowniczek-pojec-historycznych/680-antysemityzm" TargetMode="External"/><Relationship Id="rId19" Type="http://schemas.openxmlformats.org/officeDocument/2006/relationships/hyperlink" Target="https://www.e-historia.com.pl/69-galeria-postaci-historycznych/637-goebbels-joseph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e-historia.com.pl/69-galeria-postaci-historycznych/640-hitler-adolf" TargetMode="External"/><Relationship Id="rId14" Type="http://schemas.openxmlformats.org/officeDocument/2006/relationships/hyperlink" Target="https://www.e-historia.com.pl/70-katalog-nazw/665-komunistyczna-patia-niemiec" TargetMode="Externa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316</TotalTime>
  <Pages>5</Pages>
  <Words>1510</Words>
  <Characters>9065</Characters>
  <Application>Microsoft Office Word</Application>
  <DocSecurity>0</DocSecurity>
  <Lines>75</Lines>
  <Paragraphs>21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Izabela Rybarczyk</dc:creator>
  <cp:keywords/>
  <dc:description/>
  <cp:lastModifiedBy>Izabela Rybarczyk</cp:lastModifiedBy>
  <cp:revision>8</cp:revision>
  <dcterms:created xsi:type="dcterms:W3CDTF">2020-04-16T16:14:00Z</dcterms:created>
  <dcterms:modified xsi:type="dcterms:W3CDTF">2020-04-26T10:54:00Z</dcterms:modified>
</cp:coreProperties>
</file>