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451F79" w:rsidRDefault="00667604" w:rsidP="00451F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1F79">
        <w:rPr>
          <w:rFonts w:ascii="Times New Roman" w:hAnsi="Times New Roman" w:cs="Times New Roman"/>
          <w:sz w:val="24"/>
          <w:szCs w:val="24"/>
        </w:rPr>
        <w:t>Klasa 7</w:t>
      </w:r>
    </w:p>
    <w:p w:rsidR="00927C7E" w:rsidRPr="00451F79" w:rsidRDefault="00927C7E" w:rsidP="00451F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1F79">
        <w:rPr>
          <w:rFonts w:ascii="Times New Roman" w:hAnsi="Times New Roman" w:cs="Times New Roman"/>
          <w:sz w:val="24"/>
          <w:szCs w:val="24"/>
        </w:rPr>
        <w:t>Podręcznik str.  154-157</w:t>
      </w:r>
    </w:p>
    <w:p w:rsidR="00667604" w:rsidRPr="00451F79" w:rsidRDefault="00667604" w:rsidP="00451F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1F79">
        <w:rPr>
          <w:rFonts w:ascii="Times New Roman" w:hAnsi="Times New Roman" w:cs="Times New Roman"/>
          <w:sz w:val="24"/>
          <w:szCs w:val="24"/>
        </w:rPr>
        <w:t>Temat: Regiony turystyczne Polski</w:t>
      </w:r>
    </w:p>
    <w:p w:rsidR="00927C7E" w:rsidRPr="00451F79" w:rsidRDefault="00927C7E" w:rsidP="00451F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1F79">
        <w:rPr>
          <w:rFonts w:ascii="Times New Roman" w:hAnsi="Times New Roman" w:cs="Times New Roman"/>
          <w:sz w:val="24"/>
          <w:szCs w:val="24"/>
        </w:rPr>
        <w:t>Środowisko przyrodnicze i jego zagospodarowanie przez człowieka składa się na całościowy obraz terenu, czyli krajobraz. Wiele składników krajobrazu to cenne walory turystyczne, których w jednych regionach jest więcej, a w innych mniej. Człowiek – turysta – ma swój gust i jedne walory podobają mu się bardziej, a inne mniej. Czy wiesz już które regiony Polski podobają się tobie?</w:t>
      </w:r>
    </w:p>
    <w:p w:rsidR="00927C7E" w:rsidRPr="00451F79" w:rsidRDefault="00667604" w:rsidP="00451F7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F79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59450" cy="3839633"/>
            <wp:effectExtent l="19050" t="0" r="0" b="0"/>
            <wp:docPr id="1" name="Obraz 1" descr="Na ilustracji schemat podziału turystyki na główne jej rodzaje – wypoczynek (czynny, bierny) i krajoznawstwo (poznawanie ciekawych miejsc i obiektów przyrodniczych i kulturowych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 ilustracji schemat podziału turystyki na główne jej rodzaje – wypoczynek (czynny, bierny) i krajoznawstwo (poznawanie ciekawych miejsc i obiektów przyrodniczych i kulturowych)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39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C7E" w:rsidRPr="00451F79">
        <w:rPr>
          <w:rFonts w:ascii="Times New Roman" w:hAnsi="Times New Roman" w:cs="Times New Roman"/>
          <w:sz w:val="24"/>
          <w:szCs w:val="24"/>
        </w:rPr>
        <w:t xml:space="preserve"> </w:t>
      </w:r>
      <w:r w:rsidR="00927C7E"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domowa</w:t>
      </w:r>
    </w:p>
    <w:p w:rsidR="00927C7E" w:rsidRPr="00451F79" w:rsidRDefault="00927C7E" w:rsidP="00451F7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Polecenie 1</w:t>
      </w:r>
    </w:p>
    <w:p w:rsidR="00927C7E" w:rsidRPr="00451F79" w:rsidRDefault="00927C7E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Przygotuj prezentację multimedialną turystycznych w</w:t>
      </w:r>
      <w:r w:rsidR="007E3944"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alorów wybranego regionu Polski lub plakat.</w:t>
      </w:r>
    </w:p>
    <w:p w:rsidR="00927C7E" w:rsidRPr="00451F79" w:rsidRDefault="00927C7E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Temat: Handel w Polsce</w:t>
      </w:r>
    </w:p>
    <w:p w:rsidR="00927C7E" w:rsidRPr="00451F79" w:rsidRDefault="00927C7E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Podręcznik str. 158-160</w:t>
      </w:r>
    </w:p>
    <w:p w:rsidR="007E3944" w:rsidRPr="00451F79" w:rsidRDefault="007E3944" w:rsidP="00451F79">
      <w:pPr>
        <w:spacing w:before="100" w:beforeAutospacing="1" w:after="100" w:afterAutospacing="1" w:line="36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Głównymi partnerami handlowymi w imporcie są: </w:t>
      </w:r>
    </w:p>
    <w:p w:rsidR="007E3944" w:rsidRPr="00451F79" w:rsidRDefault="007E3944" w:rsidP="00451F79">
      <w:pPr>
        <w:numPr>
          <w:ilvl w:val="0"/>
          <w:numId w:val="1"/>
        </w:numPr>
        <w:spacing w:before="100" w:beforeAutospacing="1" w:after="100" w:afterAutospacing="1" w:line="36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Niemcy - 27,4% </w:t>
      </w:r>
    </w:p>
    <w:p w:rsidR="007E3944" w:rsidRPr="00451F79" w:rsidRDefault="007E3944" w:rsidP="00451F79">
      <w:pPr>
        <w:numPr>
          <w:ilvl w:val="0"/>
          <w:numId w:val="1"/>
        </w:numPr>
        <w:spacing w:before="100" w:beforeAutospacing="1" w:after="100" w:afterAutospacing="1" w:line="36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Włochy 8,4% </w:t>
      </w:r>
    </w:p>
    <w:p w:rsidR="007E3944" w:rsidRPr="00451F79" w:rsidRDefault="007E3944" w:rsidP="00451F79">
      <w:pPr>
        <w:numPr>
          <w:ilvl w:val="0"/>
          <w:numId w:val="1"/>
        </w:numPr>
        <w:spacing w:before="100" w:beforeAutospacing="1" w:after="100" w:afterAutospacing="1" w:line="36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Rosja 6,8% </w:t>
      </w:r>
    </w:p>
    <w:p w:rsidR="007E3944" w:rsidRPr="00451F79" w:rsidRDefault="007E3944" w:rsidP="00451F79">
      <w:pPr>
        <w:numPr>
          <w:ilvl w:val="0"/>
          <w:numId w:val="1"/>
        </w:numPr>
        <w:spacing w:before="100" w:beforeAutospacing="1" w:after="100" w:afterAutospacing="1" w:line="36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Wielka Brytania 5,3% </w:t>
      </w:r>
    </w:p>
    <w:p w:rsidR="007E3944" w:rsidRPr="00451F79" w:rsidRDefault="007E3944" w:rsidP="00451F79">
      <w:pPr>
        <w:pStyle w:val="Nagwek5"/>
        <w:spacing w:line="360" w:lineRule="auto"/>
        <w:rPr>
          <w:sz w:val="24"/>
          <w:szCs w:val="24"/>
        </w:rPr>
      </w:pPr>
      <w:r w:rsidRPr="00451F79">
        <w:rPr>
          <w:sz w:val="24"/>
          <w:szCs w:val="24"/>
        </w:rPr>
        <w:t xml:space="preserve">W eksporcie głównymi partnerami handlowymi są: </w:t>
      </w:r>
    </w:p>
    <w:p w:rsidR="007E3944" w:rsidRPr="00451F79" w:rsidRDefault="007E3944" w:rsidP="00451F79">
      <w:pPr>
        <w:pStyle w:val="Nagwek5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51F79">
        <w:rPr>
          <w:sz w:val="24"/>
          <w:szCs w:val="24"/>
        </w:rPr>
        <w:t>Niemcy 35,7 %</w:t>
      </w:r>
    </w:p>
    <w:p w:rsidR="007E3944" w:rsidRPr="00451F79" w:rsidRDefault="007E3944" w:rsidP="00451F79">
      <w:pPr>
        <w:pStyle w:val="Nagwek5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51F79">
        <w:rPr>
          <w:sz w:val="24"/>
          <w:szCs w:val="24"/>
        </w:rPr>
        <w:t>Holandia 5,9 %</w:t>
      </w:r>
    </w:p>
    <w:p w:rsidR="007E3944" w:rsidRPr="00451F79" w:rsidRDefault="007E3944" w:rsidP="00451F79">
      <w:pPr>
        <w:pStyle w:val="Nagwek5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51F79">
        <w:rPr>
          <w:sz w:val="24"/>
          <w:szCs w:val="24"/>
        </w:rPr>
        <w:t>Rosja 5,4 %</w:t>
      </w:r>
    </w:p>
    <w:p w:rsidR="007E3944" w:rsidRPr="00451F79" w:rsidRDefault="007E3944" w:rsidP="00451F79">
      <w:pPr>
        <w:pStyle w:val="Nagwek5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51F79">
        <w:rPr>
          <w:sz w:val="24"/>
          <w:szCs w:val="24"/>
        </w:rPr>
        <w:t>Włochy 5,0 %</w:t>
      </w:r>
    </w:p>
    <w:p w:rsidR="007E3944" w:rsidRPr="00451F79" w:rsidRDefault="007E3944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300EA" w:rsidRPr="00451F79" w:rsidRDefault="007E3944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</w:t>
      </w:r>
    </w:p>
    <w:p w:rsidR="00A300EA" w:rsidRPr="00451F79" w:rsidRDefault="00A300EA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Wyjaśnij pojęcia</w:t>
      </w:r>
      <w:r w:rsidR="007E3944" w:rsidRPr="00451F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A300EA" w:rsidRPr="00451F79" w:rsidRDefault="00A300EA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Import-</w:t>
      </w:r>
    </w:p>
    <w:p w:rsidR="00A300EA" w:rsidRDefault="00A300EA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1F79">
        <w:rPr>
          <w:rFonts w:ascii="Times New Roman" w:eastAsia="Times New Roman" w:hAnsi="Times New Roman" w:cs="Times New Roman"/>
          <w:sz w:val="24"/>
          <w:szCs w:val="24"/>
          <w:lang w:eastAsia="pl-PL"/>
        </w:rPr>
        <w:t>Eksport-</w:t>
      </w:r>
    </w:p>
    <w:p w:rsidR="00B37C6C" w:rsidRDefault="00B37C6C" w:rsidP="00B37C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proszę odsyłać na pocztę-kamilmarzena02@wp.pl</w:t>
      </w:r>
    </w:p>
    <w:p w:rsidR="00B37C6C" w:rsidRPr="00451F79" w:rsidRDefault="00B37C6C" w:rsidP="00451F7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B37C6C" w:rsidRPr="00451F79" w:rsidSect="007E3944">
      <w:pgSz w:w="11906" w:h="16838"/>
      <w:pgMar w:top="709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662A4"/>
    <w:multiLevelType w:val="multilevel"/>
    <w:tmpl w:val="CE28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841EC4"/>
    <w:multiLevelType w:val="multilevel"/>
    <w:tmpl w:val="9860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67604"/>
    <w:rsid w:val="00137D77"/>
    <w:rsid w:val="00155E0C"/>
    <w:rsid w:val="00451F79"/>
    <w:rsid w:val="00667604"/>
    <w:rsid w:val="007E3944"/>
    <w:rsid w:val="00927C7E"/>
    <w:rsid w:val="00A00A2F"/>
    <w:rsid w:val="00A300EA"/>
    <w:rsid w:val="00AB6B42"/>
    <w:rsid w:val="00B268FD"/>
    <w:rsid w:val="00B32A3C"/>
    <w:rsid w:val="00B3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paragraph" w:styleId="Nagwek5">
    <w:name w:val="heading 5"/>
    <w:basedOn w:val="Normalny"/>
    <w:link w:val="Nagwek5Znak"/>
    <w:uiPriority w:val="9"/>
    <w:qFormat/>
    <w:rsid w:val="007E394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60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92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E394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7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48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3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2020-03-23T21:13:00Z</dcterms:created>
  <dcterms:modified xsi:type="dcterms:W3CDTF">2020-03-24T16:11:00Z</dcterms:modified>
</cp:coreProperties>
</file>