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0D8" w:rsidRDefault="002B1FD4" w:rsidP="002B1FD4">
      <w:pPr>
        <w:ind w:left="708"/>
      </w:pPr>
      <w:r>
        <w:t xml:space="preserve">Wytnij Ćwicz </w:t>
      </w:r>
      <w:r w:rsidR="0095316F">
        <w:rPr>
          <w:noProof/>
          <w:lang w:eastAsia="pl-PL"/>
        </w:rPr>
        <w:drawing>
          <wp:inline distT="0" distB="0" distL="0" distR="0" wp14:anchorId="11E0895B" wp14:editId="10248C82">
            <wp:extent cx="5760720" cy="8191763"/>
            <wp:effectExtent l="0" t="0" r="0" b="0"/>
            <wp:docPr id="1" name="Obraz 1" descr="https://scontent.fwaw8-1.fna.fbcdn.net/v/t1.0-9/90705471_240193207381246_6776967358066982912_n.png?_nc_cat=100&amp;_nc_sid=8024bb&amp;_nc_ohc=cqfuc9HySmAAX9vlQKP&amp;_nc_ht=scontent.fwaw8-1.fna&amp;oh=1d5b7dc1c31845212302fa94047d213b&amp;oe=5E9F6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waw8-1.fna.fbcdn.net/v/t1.0-9/90705471_240193207381246_6776967358066982912_n.png?_nc_cat=100&amp;_nc_sid=8024bb&amp;_nc_ohc=cqfuc9HySmAAX9vlQKP&amp;_nc_ht=scontent.fwaw8-1.fna&amp;oh=1d5b7dc1c31845212302fa94047d213b&amp;oe=5E9F6CB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Ćwicz narządy artykulacyjne. Wytnij słoneczniki i wykorzystaj do ćwiczenia oddechowego „artykulacyjny bukiet”.</w:t>
      </w:r>
      <w:bookmarkStart w:id="0" w:name="_GoBack"/>
      <w:bookmarkEnd w:id="0"/>
    </w:p>
    <w:sectPr w:rsidR="007A3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16F"/>
    <w:rsid w:val="002B1FD4"/>
    <w:rsid w:val="007A30D8"/>
    <w:rsid w:val="0095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0C46E"/>
  <w15:chartTrackingRefBased/>
  <w15:docId w15:val="{A91CBB58-0350-41A9-9D4F-F784FB5E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Łukasz</cp:lastModifiedBy>
  <cp:revision>2</cp:revision>
  <dcterms:created xsi:type="dcterms:W3CDTF">2020-03-25T14:57:00Z</dcterms:created>
  <dcterms:modified xsi:type="dcterms:W3CDTF">2020-03-25T16:40:00Z</dcterms:modified>
</cp:coreProperties>
</file>