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170" w:rsidRPr="0051383D" w:rsidRDefault="00A72170" w:rsidP="00A721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Aby otworzyć link do strony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www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(są poniżej) należy najechać myszą na ten link, na klawiaturze komputera docisnąć klawisz </w:t>
      </w:r>
      <w:proofErr w:type="spellStart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Ctrl</w:t>
      </w:r>
      <w:proofErr w:type="spellEnd"/>
      <w:r w:rsidRPr="0051383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pojawi się wówczas łapka na linku- klikamy lewym przyciskiem myszy i już!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E95BE9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Muzyka klasa IV.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22, strony od 96 do 103.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Na ludową nutę.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początku chciałbym Was prosić, żebyście odszukali w podręcznikach temat i mapę „polskiej kultury ludowej”.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Jest to kolorowa ilustracja, pokazująca podział Polski na regiony, my np. mieszkamy w Wielkopolsce. Regionom przyporządkowane są pary w ludowych, charakterystycznych dla danego regionu strojach. 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 ich jest?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Sporo prawda?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następnej stronie mamy wizerunek Oskara Kolberga, człowieka który swoje życie poświęcił badaniu folkloru naszego kraju.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tak, ale co to właściwie jest folklor?</w:t>
      </w: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</w:p>
    <w:p w:rsidR="00A72170" w:rsidRDefault="00A72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 to obrzędowość, twórczość, sztuka tradycyjna, wywodząca się z dane</w:t>
      </w:r>
      <w:r w:rsidR="00C55ABE">
        <w:rPr>
          <w:rFonts w:ascii="Times New Roman" w:hAnsi="Times New Roman" w:cs="Times New Roman"/>
          <w:sz w:val="24"/>
          <w:szCs w:val="24"/>
        </w:rPr>
        <w:t>go regionu, przejawiająca się w:</w:t>
      </w: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tańcu (np. Krakowiak),</w:t>
      </w:r>
    </w:p>
    <w:p w:rsidR="00C55ABE" w:rsidRDefault="00C67C80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https://www.youtube.com/watch?v=XmUOQV0tf9U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stroju (strój góralski),</w:t>
      </w:r>
    </w:p>
    <w:p w:rsidR="00C55ABE" w:rsidRDefault="00C67C8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https://www.youtube.com/watch?v=sgnZ7htD8A4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garze (np.</w:t>
      </w:r>
      <w:r w:rsidR="004C2662">
        <w:rPr>
          <w:rFonts w:ascii="Times New Roman" w:hAnsi="Times New Roman" w:cs="Times New Roman"/>
          <w:sz w:val="24"/>
          <w:szCs w:val="24"/>
        </w:rPr>
        <w:t xml:space="preserve"> gwara wielkopolska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C55ABE" w:rsidRDefault="00C67C8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https://www.youtube.com/watch?v=-ipOakTxXB8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obrzędach,</w:t>
      </w:r>
    </w:p>
    <w:p w:rsidR="004C2662" w:rsidRDefault="00C67C8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https://www.youtube.com/watch?v=0KuuR-BdESY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C55ABE" w:rsidRDefault="00C55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charakterystycznych wytworach (np. łowickie serwetki)</w:t>
      </w:r>
    </w:p>
    <w:p w:rsidR="00C55ABE" w:rsidRDefault="00C67C80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https://www.youtube.com/watch?v=wOHHXiUDbt8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muzyce z twórczości ludowej korzystali kompozytorzy muzyki klasycznej (poważnej), np. Fryderyk Chopin.</w:t>
      </w:r>
    </w:p>
    <w:p w:rsidR="004C2662" w:rsidRDefault="00C67C80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4C2662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https://www.youtube.com/watch?v=wk3eBPC3KKE</w:t>
        </w:r>
      </w:hyperlink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słyszycie ludowe nuty? Myślę, że tak. </w:t>
      </w: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jest mazur, jeden z tańców polskich, </w:t>
      </w:r>
      <w:r w:rsidR="008E5699">
        <w:rPr>
          <w:rFonts w:ascii="Times New Roman" w:hAnsi="Times New Roman" w:cs="Times New Roman"/>
          <w:sz w:val="24"/>
          <w:szCs w:val="24"/>
        </w:rPr>
        <w:t xml:space="preserve">a mamy jeszcze poloneza, krakowiaka, </w:t>
      </w:r>
      <w:proofErr w:type="spellStart"/>
      <w:r w:rsidR="008E5699">
        <w:rPr>
          <w:rFonts w:ascii="Times New Roman" w:hAnsi="Times New Roman" w:cs="Times New Roman"/>
          <w:sz w:val="24"/>
          <w:szCs w:val="24"/>
        </w:rPr>
        <w:t>obereka</w:t>
      </w:r>
      <w:proofErr w:type="spellEnd"/>
      <w:r w:rsidR="008E5699">
        <w:rPr>
          <w:rFonts w:ascii="Times New Roman" w:hAnsi="Times New Roman" w:cs="Times New Roman"/>
          <w:sz w:val="24"/>
          <w:szCs w:val="24"/>
        </w:rPr>
        <w:t>.</w:t>
      </w: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Polonez zanim trafił na salony był tańcem chłopskim i nazywał się chodzony.</w:t>
      </w: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zakończenie roku szkolnego, uczniowie kończący naukę w naszej szkole tańczą poloneza, pamiętacie?</w:t>
      </w: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tu jeszcze jeden utwór, inspirowany ludowością.</w:t>
      </w: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Posłuchajcie:</w:t>
      </w:r>
    </w:p>
    <w:p w:rsidR="008E5699" w:rsidRDefault="00C67C80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8E5699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https://www.youtube.com/watch?v=96QYAIaFmD4</w:t>
        </w:r>
      </w:hyperlink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zapiszcie temat i wynotujcie w Waszych zeszytach polskie tańce narodowe.</w:t>
      </w:r>
    </w:p>
    <w:p w:rsidR="005D52E3" w:rsidRDefault="005D52E3">
      <w:pPr>
        <w:rPr>
          <w:rFonts w:ascii="Times New Roman" w:hAnsi="Times New Roman" w:cs="Times New Roman"/>
          <w:sz w:val="24"/>
          <w:szCs w:val="24"/>
        </w:rPr>
      </w:pPr>
    </w:p>
    <w:p w:rsidR="005D52E3" w:rsidRDefault="005D5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jeszcze na deser:</w:t>
      </w:r>
    </w:p>
    <w:p w:rsidR="005D52E3" w:rsidRDefault="00C67C80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5D52E3" w:rsidRPr="004220AF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https://www.youtube.com/watch?v=W7LAmW_FA9w</w:t>
        </w:r>
      </w:hyperlink>
    </w:p>
    <w:p w:rsidR="005D52E3" w:rsidRDefault="005D52E3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czas Świąt życzę Wam i Waszym rodzinom wszystkiego dobrego. Grzegorz Rączka.</w:t>
      </w: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8E5699" w:rsidRDefault="008E5699">
      <w:pPr>
        <w:rPr>
          <w:rFonts w:ascii="Times New Roman" w:hAnsi="Times New Roman" w:cs="Times New Roman"/>
          <w:sz w:val="24"/>
          <w:szCs w:val="24"/>
        </w:rPr>
      </w:pPr>
    </w:p>
    <w:p w:rsidR="004C2662" w:rsidRDefault="004C2662">
      <w:pPr>
        <w:rPr>
          <w:rFonts w:ascii="Times New Roman" w:hAnsi="Times New Roman" w:cs="Times New Roman"/>
          <w:sz w:val="24"/>
          <w:szCs w:val="24"/>
        </w:rPr>
      </w:pPr>
    </w:p>
    <w:p w:rsidR="004C2662" w:rsidRPr="00A72170" w:rsidRDefault="004C2662">
      <w:pPr>
        <w:rPr>
          <w:rFonts w:ascii="Times New Roman" w:hAnsi="Times New Roman" w:cs="Times New Roman"/>
          <w:sz w:val="24"/>
          <w:szCs w:val="24"/>
        </w:rPr>
      </w:pPr>
    </w:p>
    <w:sectPr w:rsidR="004C2662" w:rsidRPr="00A72170" w:rsidSect="00E95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A72170"/>
    <w:rsid w:val="004C2662"/>
    <w:rsid w:val="005A273C"/>
    <w:rsid w:val="005D52E3"/>
    <w:rsid w:val="008E5699"/>
    <w:rsid w:val="00A72170"/>
    <w:rsid w:val="00C55ABE"/>
    <w:rsid w:val="00C67C80"/>
    <w:rsid w:val="00E95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B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2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OHHXiUDbt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0KuuR-BdESY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-ipOakTxXB8" TargetMode="External"/><Relationship Id="rId11" Type="http://schemas.openxmlformats.org/officeDocument/2006/relationships/hyperlink" Target="https://www.youtube.com/watch?v=W7LAmW_FA9w" TargetMode="External"/><Relationship Id="rId5" Type="http://schemas.openxmlformats.org/officeDocument/2006/relationships/hyperlink" Target="https://www.youtube.com/watch?v=sgnZ7htD8A4" TargetMode="External"/><Relationship Id="rId10" Type="http://schemas.openxmlformats.org/officeDocument/2006/relationships/hyperlink" Target="https://www.youtube.com/watch?v=96QYAIaFmD4" TargetMode="External"/><Relationship Id="rId4" Type="http://schemas.openxmlformats.org/officeDocument/2006/relationships/hyperlink" Target="https://www.youtube.com/watch?v=XmUOQV0tf9U" TargetMode="External"/><Relationship Id="rId9" Type="http://schemas.openxmlformats.org/officeDocument/2006/relationships/hyperlink" Target="https://www.youtube.com/watch?v=wk3eBPC3KK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2020-04-07T08:32:00Z</dcterms:created>
  <dcterms:modified xsi:type="dcterms:W3CDTF">2020-04-07T08:32:00Z</dcterms:modified>
</cp:coreProperties>
</file>