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3B" w:rsidRPr="0003493B" w:rsidRDefault="0003493B" w:rsidP="0003493B">
      <w:pPr>
        <w:shd w:val="clear" w:color="auto" w:fill="FFFFFF"/>
        <w:spacing w:after="225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3493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ROZGRZEWKA</w:t>
      </w:r>
    </w:p>
    <w:p w:rsidR="009E3488" w:rsidRPr="009E3488" w:rsidRDefault="009E3488" w:rsidP="0003493B">
      <w:pPr>
        <w:shd w:val="clear" w:color="auto" w:fill="FFFFFF"/>
        <w:spacing w:after="225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E348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 co jest rozgrzewka?</w:t>
      </w:r>
    </w:p>
    <w:p w:rsidR="009E3488" w:rsidRPr="009E3488" w:rsidRDefault="009E3488" w:rsidP="0003493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t>Rozgrzewka obejmuje trzy podstawowe zadania: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1. Przygotowuje ciało do wysiłku.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2. Przygotowuje umysł do wysiłku.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3. Zmniejsza ryzyko uszkodzenia (kontuzji).</w:t>
      </w:r>
    </w:p>
    <w:p w:rsidR="009E3488" w:rsidRPr="009E3488" w:rsidRDefault="009E3488" w:rsidP="0003493B">
      <w:pPr>
        <w:shd w:val="clear" w:color="auto" w:fill="FFFFFF"/>
        <w:spacing w:before="360" w:after="225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E348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Wpływ rozgrzewki na organizm.</w:t>
      </w:r>
    </w:p>
    <w:p w:rsidR="009E3488" w:rsidRPr="009E3488" w:rsidRDefault="009E3488" w:rsidP="0003493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t>1. Rozgrzewka przestraja organizm ze spoczynku do poziomu wysiłkowego.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2. Pobudza układ nerwowy do lepszego przewodzenia impulsów związanych z wykonywaną pracą. Skraca czas reakcji na zewnętrzne bodźce.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3. Przygotowuje aparat ruchowy do efektywnego wykonywania wyuczonych i wytrenowanych nawyków ruchowych.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 xml:space="preserve">4. Zmniejsza ilość zerwanych </w:t>
      </w:r>
      <w:proofErr w:type="spellStart"/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t>mikrowłókien</w:t>
      </w:r>
      <w:proofErr w:type="spellEnd"/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mięśniowych, ograniczając wystąpienie zjawiska DOMS w następnych dniach.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5. Podnosi ciepłotę ciała, zwiększa elastyczność więzadeł, ścięgien, mięśni oraz ruchomość stawów.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6. Zwiększa siłę mięśniową.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7. Nasila procesy przemiany energii.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8. Wzmaga pracę gospodarki wodno-elektrolitowej organizmu. Więcej wody trafia do krwiobiegu zwiększając objętość krwi.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9. Zwiększa ilość skurczów serca, przepływ krwi przez mięśnie, przepuszczalność ścian naczyń włosowatych. Śledziona wyrzuca dodatkową ilość krwi do krwiobiegu.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10. Pogłębia wentylację płuc. Pobudza mechanizmy zaopatrzenia tkanek i komórek tlenem. Krew łatwiej oddaje tlen.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11. Oddala moment zmęczenia. Organizm jest bardziej odporny na wyczerpanie w trakcie wysiłku.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12. Pobudza układ hormonalny, przygotowuje gruczoły wydzielania wewnętrznego. Zwiększa produkcję hormonów np. adrenaliny.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13. Wzmaga przepływ limfy.</w:t>
      </w:r>
    </w:p>
    <w:p w:rsidR="009E3488" w:rsidRPr="009E3488" w:rsidRDefault="009E3488" w:rsidP="0003493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9E3488" w:rsidRPr="009E3488" w:rsidRDefault="009E3488" w:rsidP="0003493B">
      <w:pPr>
        <w:shd w:val="clear" w:color="auto" w:fill="FFFFFF"/>
        <w:spacing w:before="360" w:after="225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E348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Wpływ rozgrzewki na umysł.</w:t>
      </w:r>
    </w:p>
    <w:p w:rsidR="009E3488" w:rsidRPr="009E3488" w:rsidRDefault="009E3488" w:rsidP="0003493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t>1. Normalizuje emocje, stany lękowe, stresowe przed startem, treningiem.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2. Wzmacnia motywację do większego wysiłku.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3. Zwiększa pewność w swoje możliwości.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4. Sprzyja wzrostowi koncentracji.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5. Korzystnie wpływa na sterowanie wydatkowaniem energii.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6. Łączy umysł z ciałem.</w:t>
      </w:r>
    </w:p>
    <w:p w:rsidR="009E3488" w:rsidRPr="009E3488" w:rsidRDefault="009E3488" w:rsidP="0003493B">
      <w:pPr>
        <w:shd w:val="clear" w:color="auto" w:fill="FFFFFF"/>
        <w:spacing w:before="360" w:after="225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E348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Zmniejszanie ryzyka uszkodzenia.</w:t>
      </w:r>
    </w:p>
    <w:p w:rsidR="009E3488" w:rsidRPr="009E3488" w:rsidRDefault="009E3488" w:rsidP="0003493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t>1. Poprzez rozgrzanie i podniesienie temperatury ciała a w tym mięśni, więzadeł, ścięgien zmniejsza się ryzyko uszkodzenia podczas wykonywania wysiłku. Rozgrzewka podnosi ciepłotę ciała nawet o kilka stopni: 38-40 C.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2. Rozciąganie tkanek miękkich spowoduje zwiększoną ruchomość i elastyczność w stawach. Obniża ryzyko uszkodzenia tkanek w wyniku urazów, dużych sił zewnętrznych i wewnętrznych działających na stawy.</w:t>
      </w:r>
      <w:r w:rsidRPr="009E3488">
        <w:rPr>
          <w:rFonts w:ascii="Times New Roman" w:eastAsia="Times New Roman" w:hAnsi="Times New Roman" w:cs="Times New Roman"/>
          <w:sz w:val="21"/>
          <w:szCs w:val="21"/>
          <w:lang w:eastAsia="pl-PL"/>
        </w:rPr>
        <w:br/>
        <w:t>3. Zmniejsza przedwczesne zużywanie się narządu ruchu w wyniku treningu.</w:t>
      </w:r>
    </w:p>
    <w:p w:rsidR="009E3488" w:rsidRPr="009E3488" w:rsidRDefault="0003493B" w:rsidP="0003493B">
      <w:pPr>
        <w:shd w:val="clear" w:color="auto" w:fill="FFFFFF"/>
        <w:spacing w:before="360" w:after="225" w:line="240" w:lineRule="auto"/>
        <w:outlineLvl w:val="2"/>
        <w:rPr>
          <w:rFonts w:ascii="Times New Roman" w:eastAsia="Times New Roman" w:hAnsi="Times New Roman" w:cs="Times New Roman"/>
          <w:b/>
          <w:bCs/>
          <w:color w:val="212121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color w:val="212121"/>
          <w:sz w:val="36"/>
          <w:szCs w:val="36"/>
          <w:lang w:eastAsia="pl-P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-852170</wp:posOffset>
            </wp:positionH>
            <wp:positionV relativeFrom="paragraph">
              <wp:posOffset>-947420</wp:posOffset>
            </wp:positionV>
            <wp:extent cx="7343775" cy="7562850"/>
            <wp:effectExtent l="19050" t="0" r="9525" b="0"/>
            <wp:wrapNone/>
            <wp:docPr id="1" name="Obraz 1" descr="Dlaczego rozgrzewka jest ważna? | Milko na Drog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aczego rozgrzewka jest ważna? | Milko na Drogę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775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078E" w:rsidRDefault="0031078E"/>
    <w:sectPr w:rsidR="0031078E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B40BE"/>
    <w:multiLevelType w:val="multilevel"/>
    <w:tmpl w:val="05C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D35728"/>
    <w:multiLevelType w:val="multilevel"/>
    <w:tmpl w:val="A90C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8479DA"/>
    <w:multiLevelType w:val="multilevel"/>
    <w:tmpl w:val="E9F4D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1F6E82"/>
    <w:multiLevelType w:val="multilevel"/>
    <w:tmpl w:val="7A18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B457B4"/>
    <w:multiLevelType w:val="multilevel"/>
    <w:tmpl w:val="9AC2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01071A"/>
    <w:multiLevelType w:val="multilevel"/>
    <w:tmpl w:val="5E04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883B02"/>
    <w:multiLevelType w:val="multilevel"/>
    <w:tmpl w:val="3FA4C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D51882"/>
    <w:multiLevelType w:val="multilevel"/>
    <w:tmpl w:val="B000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D77B0D"/>
    <w:multiLevelType w:val="multilevel"/>
    <w:tmpl w:val="F176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657692"/>
    <w:multiLevelType w:val="multilevel"/>
    <w:tmpl w:val="4238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7"/>
  </w:num>
  <w:num w:numId="5">
    <w:abstractNumId w:val="3"/>
  </w:num>
  <w:num w:numId="6">
    <w:abstractNumId w:val="5"/>
  </w:num>
  <w:num w:numId="7">
    <w:abstractNumId w:val="0"/>
  </w:num>
  <w:num w:numId="8">
    <w:abstractNumId w:val="9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3488"/>
    <w:rsid w:val="0003493B"/>
    <w:rsid w:val="0031078E"/>
    <w:rsid w:val="00770CD8"/>
    <w:rsid w:val="00945582"/>
    <w:rsid w:val="009E3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78E"/>
  </w:style>
  <w:style w:type="paragraph" w:styleId="Nagwek3">
    <w:name w:val="heading 3"/>
    <w:basedOn w:val="Normalny"/>
    <w:link w:val="Nagwek3Znak"/>
    <w:uiPriority w:val="9"/>
    <w:qFormat/>
    <w:rsid w:val="009E34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9E34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E3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348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9E348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9E348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E3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E348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E3488"/>
    <w:rPr>
      <w:b/>
      <w:bCs/>
    </w:rPr>
  </w:style>
  <w:style w:type="paragraph" w:customStyle="1" w:styleId="bk-author-bio">
    <w:name w:val="bk-author-bio"/>
    <w:basedOn w:val="Normalny"/>
    <w:rsid w:val="009E3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must-log-in">
    <w:name w:val="must-log-in"/>
    <w:basedOn w:val="Normalny"/>
    <w:rsid w:val="009E3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9E348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9E3488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9E348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9E3488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cn-text-container">
    <w:name w:val="cn-text-container"/>
    <w:basedOn w:val="Domylnaczcionkaakapitu"/>
    <w:rsid w:val="009E34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5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34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7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29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9043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311429">
                                  <w:marLeft w:val="0"/>
                                  <w:marRight w:val="0"/>
                                  <w:marTop w:val="5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973790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05654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single" w:sz="18" w:space="24" w:color="333333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247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6" w:space="0" w:color="CCCCCC"/>
                                          </w:divBdr>
                                          <w:divsChild>
                                            <w:div w:id="1159610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2079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65179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single" w:sz="18" w:space="31" w:color="333333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214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8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24" w:color="888888"/>
                                              </w:divBdr>
                                              <w:divsChild>
                                                <w:div w:id="92241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293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3568214">
                                              <w:marLeft w:val="0"/>
                                              <w:marRight w:val="45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534542">
                                              <w:marLeft w:val="0"/>
                                              <w:marRight w:val="45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0600116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952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17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92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7183673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single" w:sz="18" w:space="23" w:color="333333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89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77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481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2316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390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704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7746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2216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2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231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604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045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8420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71100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314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8842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603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683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5628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3055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445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705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150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293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7653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5728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05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5157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48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527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0839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4223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6377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406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115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498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0925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5431466">
                                      <w:marLeft w:val="0"/>
                                      <w:marRight w:val="0"/>
                                      <w:marTop w:val="900"/>
                                      <w:marBottom w:val="0"/>
                                      <w:divBdr>
                                        <w:top w:val="single" w:sz="18" w:space="27" w:color="333333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261971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053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212121"/>
                                    <w:left w:val="single" w:sz="6" w:space="0" w:color="212121"/>
                                    <w:bottom w:val="single" w:sz="6" w:space="11" w:color="212121"/>
                                    <w:right w:val="single" w:sz="6" w:space="0" w:color="212121"/>
                                  </w:divBdr>
                                  <w:divsChild>
                                    <w:div w:id="1753312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80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65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926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094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3574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90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36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523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0081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429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5081041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680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2916196">
                                  <w:marLeft w:val="0"/>
                                  <w:marRight w:val="0"/>
                                  <w:marTop w:val="5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094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614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09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047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176715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621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670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8580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9254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469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332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4296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6231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9398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7578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0723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1941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168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1135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1082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808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2793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78030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129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3812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742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4291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8301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35706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392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617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02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8007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9347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2386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442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961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246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1877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18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345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6075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333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74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890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636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199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1161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638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700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0662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5129860">
                  <w:marLeft w:val="0"/>
                  <w:marRight w:val="0"/>
                  <w:marTop w:val="675"/>
                  <w:marBottom w:val="0"/>
                  <w:divBdr>
                    <w:top w:val="single" w:sz="48" w:space="30" w:color="3333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890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63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5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124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3671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08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962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698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615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23" w:color="333333"/>
                                <w:bottom w:val="none" w:sz="0" w:space="0" w:color="auto"/>
                                <w:right w:val="single" w:sz="6" w:space="23" w:color="333333"/>
                              </w:divBdr>
                              <w:divsChild>
                                <w:div w:id="192034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38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70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743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966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418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7727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025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570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5376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453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190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1752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5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237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3475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872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103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5781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3535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759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590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3237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1647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83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5459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5846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479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299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842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528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1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87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030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775950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4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09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9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77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Justyna.</cp:lastModifiedBy>
  <cp:revision>1</cp:revision>
  <dcterms:created xsi:type="dcterms:W3CDTF">2020-04-01T10:46:00Z</dcterms:created>
  <dcterms:modified xsi:type="dcterms:W3CDTF">2020-04-01T10:59:00Z</dcterms:modified>
</cp:coreProperties>
</file>