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2121" w:rsidRDefault="002304DF" w:rsidP="002304DF">
      <w:pPr>
        <w:shd w:val="clear" w:color="auto" w:fill="FFFFFF"/>
        <w:spacing w:before="275" w:after="138" w:line="240" w:lineRule="auto"/>
        <w:jc w:val="center"/>
        <w:outlineLvl w:val="1"/>
        <w:rPr>
          <w:rFonts w:ascii="Times New Roman" w:eastAsia="Times New Roman" w:hAnsi="Times New Roman" w:cs="Times New Roman"/>
          <w:b/>
          <w:bCs/>
          <w:sz w:val="24"/>
          <w:szCs w:val="24"/>
          <w:u w:val="single"/>
          <w:lang w:eastAsia="pl-PL"/>
        </w:rPr>
      </w:pPr>
      <w:r w:rsidRPr="002304DF">
        <w:rPr>
          <w:rFonts w:ascii="Times New Roman" w:eastAsia="Times New Roman" w:hAnsi="Times New Roman" w:cs="Times New Roman"/>
          <w:b/>
          <w:bCs/>
          <w:sz w:val="24"/>
          <w:szCs w:val="24"/>
          <w:u w:val="single"/>
          <w:lang w:eastAsia="pl-PL"/>
        </w:rPr>
        <w:t xml:space="preserve">Kochani </w:t>
      </w:r>
      <w:proofErr w:type="spellStart"/>
      <w:r w:rsidRPr="002304DF">
        <w:rPr>
          <w:rFonts w:ascii="Times New Roman" w:eastAsia="Times New Roman" w:hAnsi="Times New Roman" w:cs="Times New Roman"/>
          <w:b/>
          <w:bCs/>
          <w:sz w:val="24"/>
          <w:szCs w:val="24"/>
          <w:u w:val="single"/>
          <w:lang w:eastAsia="pl-PL"/>
        </w:rPr>
        <w:t>Uczniowie,Opiekunowie</w:t>
      </w:r>
      <w:proofErr w:type="spellEnd"/>
      <w:r w:rsidRPr="002304DF">
        <w:rPr>
          <w:rFonts w:ascii="Times New Roman" w:eastAsia="Times New Roman" w:hAnsi="Times New Roman" w:cs="Times New Roman"/>
          <w:b/>
          <w:bCs/>
          <w:sz w:val="24"/>
          <w:szCs w:val="24"/>
          <w:u w:val="single"/>
          <w:lang w:eastAsia="pl-PL"/>
        </w:rPr>
        <w:t>.</w:t>
      </w:r>
    </w:p>
    <w:p w:rsidR="002304DF" w:rsidRPr="002304DF" w:rsidRDefault="002304DF" w:rsidP="002304DF">
      <w:pPr>
        <w:shd w:val="clear" w:color="auto" w:fill="FFFFFF"/>
        <w:spacing w:before="275" w:after="138" w:line="240" w:lineRule="auto"/>
        <w:jc w:val="center"/>
        <w:outlineLvl w:val="1"/>
        <w:rPr>
          <w:rFonts w:ascii="Times New Roman" w:eastAsia="Times New Roman" w:hAnsi="Times New Roman" w:cs="Times New Roman"/>
          <w:b/>
          <w:bCs/>
          <w:sz w:val="24"/>
          <w:szCs w:val="24"/>
          <w:u w:val="single"/>
          <w:lang w:eastAsia="pl-PL"/>
        </w:rPr>
      </w:pPr>
    </w:p>
    <w:p w:rsidR="005A2121" w:rsidRDefault="005A2121" w:rsidP="001212AC">
      <w:pPr>
        <w:shd w:val="clear" w:color="auto" w:fill="FFFFFF"/>
        <w:spacing w:before="275" w:after="138" w:line="240" w:lineRule="auto"/>
        <w:outlineLvl w:val="1"/>
        <w:rPr>
          <w:rFonts w:ascii="Times New Roman" w:eastAsia="Times New Roman" w:hAnsi="Times New Roman" w:cs="Times New Roman"/>
          <w:bCs/>
          <w:sz w:val="20"/>
          <w:szCs w:val="20"/>
          <w:lang w:eastAsia="pl-PL"/>
        </w:rPr>
      </w:pPr>
      <w:r>
        <w:rPr>
          <w:rFonts w:ascii="Times New Roman" w:eastAsia="Times New Roman" w:hAnsi="Times New Roman" w:cs="Times New Roman"/>
          <w:bCs/>
          <w:sz w:val="20"/>
          <w:szCs w:val="20"/>
          <w:lang w:eastAsia="pl-PL"/>
        </w:rPr>
        <w:t>Jak już wiecie, od roku szkolnego 2017/18 weszła w życie reforma systemu oświaty, która zniosła 6-letnie szkoły podstawowe, gimnazja oraz licea.</w:t>
      </w:r>
    </w:p>
    <w:p w:rsidR="001212AC" w:rsidRPr="001212AC" w:rsidRDefault="005A2121" w:rsidP="005A2121">
      <w:pPr>
        <w:shd w:val="clear" w:color="auto" w:fill="FFFFFF"/>
        <w:spacing w:before="275" w:after="138" w:line="240" w:lineRule="auto"/>
        <w:outlineLvl w:val="1"/>
        <w:rPr>
          <w:rFonts w:ascii="Times New Roman" w:eastAsia="Times New Roman" w:hAnsi="Times New Roman" w:cs="Times New Roman"/>
          <w:bCs/>
          <w:sz w:val="20"/>
          <w:szCs w:val="20"/>
          <w:lang w:eastAsia="pl-PL"/>
        </w:rPr>
      </w:pPr>
      <w:r>
        <w:rPr>
          <w:rFonts w:ascii="Times New Roman" w:eastAsia="Times New Roman" w:hAnsi="Times New Roman" w:cs="Times New Roman"/>
          <w:bCs/>
          <w:sz w:val="20"/>
          <w:szCs w:val="20"/>
          <w:lang w:eastAsia="pl-PL"/>
        </w:rPr>
        <w:t>Nowa struktura obejmuje:</w:t>
      </w:r>
    </w:p>
    <w:p w:rsidR="001212AC" w:rsidRPr="005A2121" w:rsidRDefault="001212AC" w:rsidP="005A2121">
      <w:pPr>
        <w:shd w:val="clear" w:color="auto" w:fill="FFFFFF"/>
        <w:spacing w:before="100" w:beforeAutospacing="1" w:after="100" w:afterAutospacing="1" w:line="240" w:lineRule="auto"/>
        <w:rPr>
          <w:rFonts w:ascii="Times New Roman" w:eastAsia="Times New Roman" w:hAnsi="Times New Roman" w:cs="Times New Roman"/>
          <w:sz w:val="20"/>
          <w:szCs w:val="20"/>
          <w:lang w:eastAsia="pl-PL"/>
        </w:rPr>
      </w:pPr>
      <w:r w:rsidRPr="005A2121">
        <w:rPr>
          <w:rFonts w:ascii="Times New Roman" w:eastAsia="Times New Roman" w:hAnsi="Times New Roman" w:cs="Times New Roman"/>
          <w:sz w:val="20"/>
          <w:szCs w:val="20"/>
          <w:lang w:eastAsia="pl-PL"/>
        </w:rPr>
        <w:t>8-letnią szkołę podstawową</w:t>
      </w:r>
      <w:r w:rsidRPr="005A2121">
        <w:rPr>
          <w:rFonts w:ascii="Times New Roman" w:eastAsia="Times New Roman" w:hAnsi="Times New Roman" w:cs="Times New Roman"/>
          <w:sz w:val="20"/>
          <w:szCs w:val="20"/>
          <w:lang w:eastAsia="pl-PL"/>
        </w:rPr>
        <w:br/>
        <w:t>a następnie (do wyboru):</w:t>
      </w:r>
    </w:p>
    <w:p w:rsidR="001212AC" w:rsidRPr="005A2121" w:rsidRDefault="001212AC" w:rsidP="005A2121">
      <w:pPr>
        <w:pStyle w:val="Akapitzlist"/>
        <w:numPr>
          <w:ilvl w:val="0"/>
          <w:numId w:val="7"/>
        </w:numPr>
        <w:shd w:val="clear" w:color="auto" w:fill="FFFFFF"/>
        <w:spacing w:before="100" w:beforeAutospacing="1" w:after="100" w:afterAutospacing="1" w:line="240" w:lineRule="auto"/>
        <w:rPr>
          <w:rFonts w:ascii="Times New Roman" w:eastAsia="Times New Roman" w:hAnsi="Times New Roman" w:cs="Times New Roman"/>
          <w:sz w:val="20"/>
          <w:szCs w:val="20"/>
          <w:lang w:eastAsia="pl-PL"/>
        </w:rPr>
      </w:pPr>
      <w:r w:rsidRPr="005A2121">
        <w:rPr>
          <w:rFonts w:ascii="Times New Roman" w:eastAsia="Times New Roman" w:hAnsi="Times New Roman" w:cs="Times New Roman"/>
          <w:sz w:val="20"/>
          <w:szCs w:val="20"/>
          <w:lang w:eastAsia="pl-PL"/>
        </w:rPr>
        <w:t>4-letnie liceum ogólnokształcące</w:t>
      </w:r>
    </w:p>
    <w:p w:rsidR="001212AC" w:rsidRPr="005A2121" w:rsidRDefault="001212AC" w:rsidP="005A2121">
      <w:pPr>
        <w:pStyle w:val="Akapitzlist"/>
        <w:numPr>
          <w:ilvl w:val="0"/>
          <w:numId w:val="7"/>
        </w:numPr>
        <w:shd w:val="clear" w:color="auto" w:fill="FFFFFF"/>
        <w:spacing w:before="100" w:beforeAutospacing="1" w:after="100" w:afterAutospacing="1" w:line="240" w:lineRule="auto"/>
        <w:rPr>
          <w:rFonts w:ascii="Times New Roman" w:eastAsia="Times New Roman" w:hAnsi="Times New Roman" w:cs="Times New Roman"/>
          <w:sz w:val="20"/>
          <w:szCs w:val="20"/>
          <w:lang w:eastAsia="pl-PL"/>
        </w:rPr>
      </w:pPr>
      <w:r w:rsidRPr="005A2121">
        <w:rPr>
          <w:rFonts w:ascii="Times New Roman" w:eastAsia="Times New Roman" w:hAnsi="Times New Roman" w:cs="Times New Roman"/>
          <w:sz w:val="20"/>
          <w:szCs w:val="20"/>
          <w:lang w:eastAsia="pl-PL"/>
        </w:rPr>
        <w:t>5-letnie technikum</w:t>
      </w:r>
    </w:p>
    <w:p w:rsidR="001212AC" w:rsidRPr="005A2121" w:rsidRDefault="001212AC" w:rsidP="005A2121">
      <w:pPr>
        <w:pStyle w:val="Akapitzlist"/>
        <w:numPr>
          <w:ilvl w:val="0"/>
          <w:numId w:val="7"/>
        </w:numPr>
        <w:shd w:val="clear" w:color="auto" w:fill="FFFFFF"/>
        <w:spacing w:before="100" w:beforeAutospacing="1" w:after="100" w:afterAutospacing="1" w:line="240" w:lineRule="auto"/>
        <w:rPr>
          <w:rFonts w:ascii="Times New Roman" w:eastAsia="Times New Roman" w:hAnsi="Times New Roman" w:cs="Times New Roman"/>
          <w:sz w:val="20"/>
          <w:szCs w:val="20"/>
          <w:lang w:eastAsia="pl-PL"/>
        </w:rPr>
      </w:pPr>
      <w:r w:rsidRPr="005A2121">
        <w:rPr>
          <w:rFonts w:ascii="Times New Roman" w:eastAsia="Times New Roman" w:hAnsi="Times New Roman" w:cs="Times New Roman"/>
          <w:sz w:val="20"/>
          <w:szCs w:val="20"/>
          <w:lang w:eastAsia="pl-PL"/>
        </w:rPr>
        <w:t>3-letnią szkołę branżową I stopnia</w:t>
      </w:r>
    </w:p>
    <w:p w:rsidR="001212AC" w:rsidRPr="005A2121" w:rsidRDefault="001212AC" w:rsidP="005A2121">
      <w:pPr>
        <w:pStyle w:val="Akapitzlist"/>
        <w:numPr>
          <w:ilvl w:val="0"/>
          <w:numId w:val="7"/>
        </w:numPr>
        <w:shd w:val="clear" w:color="auto" w:fill="FFFFFF"/>
        <w:spacing w:before="100" w:beforeAutospacing="1" w:after="100" w:afterAutospacing="1" w:line="240" w:lineRule="auto"/>
        <w:rPr>
          <w:rFonts w:ascii="Times New Roman" w:eastAsia="Times New Roman" w:hAnsi="Times New Roman" w:cs="Times New Roman"/>
          <w:sz w:val="20"/>
          <w:szCs w:val="20"/>
          <w:lang w:eastAsia="pl-PL"/>
        </w:rPr>
      </w:pPr>
      <w:r w:rsidRPr="005A2121">
        <w:rPr>
          <w:rFonts w:ascii="Times New Roman" w:eastAsia="Times New Roman" w:hAnsi="Times New Roman" w:cs="Times New Roman"/>
          <w:sz w:val="20"/>
          <w:szCs w:val="20"/>
          <w:lang w:eastAsia="pl-PL"/>
        </w:rPr>
        <w:t>2-letnią szkołę branżową II stopnia.</w:t>
      </w:r>
    </w:p>
    <w:p w:rsidR="001212AC" w:rsidRPr="001212AC" w:rsidRDefault="001212AC" w:rsidP="001212AC">
      <w:pPr>
        <w:shd w:val="clear" w:color="auto" w:fill="FFFFFF"/>
        <w:spacing w:before="100" w:beforeAutospacing="1" w:after="100" w:afterAutospacing="1" w:line="240" w:lineRule="auto"/>
        <w:rPr>
          <w:rFonts w:ascii="Times New Roman" w:eastAsia="Times New Roman" w:hAnsi="Times New Roman" w:cs="Times New Roman"/>
          <w:sz w:val="20"/>
          <w:szCs w:val="20"/>
          <w:lang w:eastAsia="pl-PL"/>
        </w:rPr>
      </w:pPr>
      <w:r w:rsidRPr="001212AC">
        <w:rPr>
          <w:rFonts w:ascii="Times New Roman" w:eastAsia="Times New Roman" w:hAnsi="Times New Roman" w:cs="Times New Roman"/>
          <w:sz w:val="20"/>
          <w:szCs w:val="20"/>
          <w:lang w:eastAsia="pl-PL"/>
        </w:rPr>
        <w:t xml:space="preserve">Nauka w szkole podstawowej kończy się egzaminem ósmoklasisty i obejmuje wiadomości i umiejętności określone ‎w podstawie w odniesieniu do wybranych przedmiotów ‎nauczanych w klasach </w:t>
      </w:r>
      <w:proofErr w:type="spellStart"/>
      <w:r w:rsidRPr="001212AC">
        <w:rPr>
          <w:rFonts w:ascii="Times New Roman" w:eastAsia="Times New Roman" w:hAnsi="Times New Roman" w:cs="Times New Roman"/>
          <w:sz w:val="20"/>
          <w:szCs w:val="20"/>
          <w:lang w:eastAsia="pl-PL"/>
        </w:rPr>
        <w:t>I–VIII</w:t>
      </w:r>
      <w:proofErr w:type="spellEnd"/>
      <w:r w:rsidRPr="001212AC">
        <w:rPr>
          <w:rFonts w:ascii="Times New Roman" w:eastAsia="Times New Roman" w:hAnsi="Times New Roman" w:cs="Times New Roman"/>
          <w:sz w:val="20"/>
          <w:szCs w:val="20"/>
          <w:lang w:eastAsia="pl-PL"/>
        </w:rPr>
        <w:t xml:space="preserve">. </w:t>
      </w:r>
      <w:r w:rsidR="005A2121" w:rsidRPr="005A2121">
        <w:rPr>
          <w:rFonts w:ascii="Times New Roman" w:eastAsia="Times New Roman" w:hAnsi="Times New Roman" w:cs="Times New Roman"/>
          <w:sz w:val="20"/>
          <w:szCs w:val="20"/>
          <w:lang w:eastAsia="pl-PL"/>
        </w:rPr>
        <w:t>Po raz pierwszy egzamin został</w:t>
      </w:r>
      <w:r w:rsidRPr="001212AC">
        <w:rPr>
          <w:rFonts w:ascii="Times New Roman" w:eastAsia="Times New Roman" w:hAnsi="Times New Roman" w:cs="Times New Roman"/>
          <w:sz w:val="20"/>
          <w:szCs w:val="20"/>
          <w:lang w:eastAsia="pl-PL"/>
        </w:rPr>
        <w:t xml:space="preserve"> przeprowadzony w roku szkolnym 2018/2019.</w:t>
      </w:r>
      <w:r w:rsidRPr="001212AC">
        <w:rPr>
          <w:rFonts w:ascii="Times New Roman" w:eastAsia="Times New Roman" w:hAnsi="Times New Roman" w:cs="Times New Roman"/>
          <w:sz w:val="20"/>
          <w:szCs w:val="20"/>
          <w:lang w:eastAsia="pl-PL"/>
        </w:rPr>
        <w:br/>
        <w:t>Egzamin ósmoklasisty jest egzaminem obowiązkowym, co oznacza, że każdy uczeń musi do niego przystąpić, aby ukończyć szkołę. Nie jest określony minimalny wynik, jaki uczeń powinien uzyskać, dlatego egzaminu ósmoklasisty nie można nie zdać.</w:t>
      </w:r>
    </w:p>
    <w:p w:rsidR="001212AC" w:rsidRPr="001212AC" w:rsidRDefault="001212AC" w:rsidP="001212AC">
      <w:pPr>
        <w:shd w:val="clear" w:color="auto" w:fill="FFFFFF"/>
        <w:spacing w:before="100" w:beforeAutospacing="1" w:after="100" w:afterAutospacing="1" w:line="240" w:lineRule="auto"/>
        <w:rPr>
          <w:rFonts w:ascii="Times New Roman" w:eastAsia="Times New Roman" w:hAnsi="Times New Roman" w:cs="Times New Roman"/>
          <w:sz w:val="20"/>
          <w:szCs w:val="20"/>
          <w:lang w:eastAsia="pl-PL"/>
        </w:rPr>
      </w:pPr>
      <w:r w:rsidRPr="001212AC">
        <w:rPr>
          <w:rFonts w:ascii="Times New Roman" w:eastAsia="Times New Roman" w:hAnsi="Times New Roman" w:cs="Times New Roman"/>
          <w:sz w:val="20"/>
          <w:szCs w:val="20"/>
          <w:lang w:eastAsia="pl-PL"/>
        </w:rPr>
        <w:t>W latach 2019–2021 ósmoklasista przystępuje do egzaminu z trzech przedmiotów obowiązkowych, tj.:</w:t>
      </w:r>
    </w:p>
    <w:p w:rsidR="001212AC" w:rsidRPr="001212AC" w:rsidRDefault="001212AC" w:rsidP="001212AC">
      <w:pPr>
        <w:numPr>
          <w:ilvl w:val="0"/>
          <w:numId w:val="2"/>
        </w:numPr>
        <w:shd w:val="clear" w:color="auto" w:fill="FFFFFF"/>
        <w:spacing w:before="100" w:beforeAutospacing="1" w:after="100" w:afterAutospacing="1" w:line="240" w:lineRule="auto"/>
        <w:rPr>
          <w:rFonts w:ascii="Times New Roman" w:eastAsia="Times New Roman" w:hAnsi="Times New Roman" w:cs="Times New Roman"/>
          <w:sz w:val="20"/>
          <w:szCs w:val="20"/>
          <w:lang w:eastAsia="pl-PL"/>
        </w:rPr>
      </w:pPr>
      <w:r w:rsidRPr="001212AC">
        <w:rPr>
          <w:rFonts w:ascii="Times New Roman" w:eastAsia="Times New Roman" w:hAnsi="Times New Roman" w:cs="Times New Roman"/>
          <w:sz w:val="20"/>
          <w:szCs w:val="20"/>
          <w:lang w:eastAsia="pl-PL"/>
        </w:rPr>
        <w:t>języka polskiego</w:t>
      </w:r>
    </w:p>
    <w:p w:rsidR="001212AC" w:rsidRPr="001212AC" w:rsidRDefault="001212AC" w:rsidP="001212AC">
      <w:pPr>
        <w:numPr>
          <w:ilvl w:val="0"/>
          <w:numId w:val="2"/>
        </w:numPr>
        <w:shd w:val="clear" w:color="auto" w:fill="FFFFFF"/>
        <w:spacing w:before="100" w:beforeAutospacing="1" w:after="100" w:afterAutospacing="1" w:line="240" w:lineRule="auto"/>
        <w:rPr>
          <w:rFonts w:ascii="Times New Roman" w:eastAsia="Times New Roman" w:hAnsi="Times New Roman" w:cs="Times New Roman"/>
          <w:sz w:val="20"/>
          <w:szCs w:val="20"/>
          <w:lang w:eastAsia="pl-PL"/>
        </w:rPr>
      </w:pPr>
      <w:r w:rsidRPr="001212AC">
        <w:rPr>
          <w:rFonts w:ascii="Times New Roman" w:eastAsia="Times New Roman" w:hAnsi="Times New Roman" w:cs="Times New Roman"/>
          <w:sz w:val="20"/>
          <w:szCs w:val="20"/>
          <w:lang w:eastAsia="pl-PL"/>
        </w:rPr>
        <w:t>matematyki</w:t>
      </w:r>
    </w:p>
    <w:p w:rsidR="001212AC" w:rsidRPr="001212AC" w:rsidRDefault="001212AC" w:rsidP="001212AC">
      <w:pPr>
        <w:numPr>
          <w:ilvl w:val="0"/>
          <w:numId w:val="2"/>
        </w:numPr>
        <w:shd w:val="clear" w:color="auto" w:fill="FFFFFF"/>
        <w:spacing w:before="100" w:beforeAutospacing="1" w:after="100" w:afterAutospacing="1" w:line="240" w:lineRule="auto"/>
        <w:rPr>
          <w:rFonts w:ascii="Times New Roman" w:eastAsia="Times New Roman" w:hAnsi="Times New Roman" w:cs="Times New Roman"/>
          <w:sz w:val="20"/>
          <w:szCs w:val="20"/>
          <w:lang w:eastAsia="pl-PL"/>
        </w:rPr>
      </w:pPr>
      <w:r w:rsidRPr="001212AC">
        <w:rPr>
          <w:rFonts w:ascii="Times New Roman" w:eastAsia="Times New Roman" w:hAnsi="Times New Roman" w:cs="Times New Roman"/>
          <w:sz w:val="20"/>
          <w:szCs w:val="20"/>
          <w:lang w:eastAsia="pl-PL"/>
        </w:rPr>
        <w:t>języka obcego nowożytnego. </w:t>
      </w:r>
    </w:p>
    <w:p w:rsidR="001212AC" w:rsidRPr="001212AC" w:rsidRDefault="001212AC" w:rsidP="001212AC">
      <w:pPr>
        <w:shd w:val="clear" w:color="auto" w:fill="FFFFFF"/>
        <w:spacing w:before="100" w:beforeAutospacing="1" w:after="100" w:afterAutospacing="1" w:line="240" w:lineRule="auto"/>
        <w:rPr>
          <w:rFonts w:ascii="Times New Roman" w:eastAsia="Times New Roman" w:hAnsi="Times New Roman" w:cs="Times New Roman"/>
          <w:sz w:val="20"/>
          <w:szCs w:val="20"/>
          <w:lang w:eastAsia="pl-PL"/>
        </w:rPr>
      </w:pPr>
      <w:r w:rsidRPr="001212AC">
        <w:rPr>
          <w:rFonts w:ascii="Times New Roman" w:eastAsia="Times New Roman" w:hAnsi="Times New Roman" w:cs="Times New Roman"/>
          <w:sz w:val="20"/>
          <w:szCs w:val="20"/>
          <w:lang w:eastAsia="pl-PL"/>
        </w:rPr>
        <w:t>Ósmoklasista przystępuje do egzaminu z jednego z następujących języków obcych nowożytnych: angielskiego, francuskiego, hiszpańskiego, niemieckiego, rosyjskiego, ukraińskiego lub włoskiego. Uczeń może wybrać tylko ten język, którego uczy się w szkole w ramach obowiązkowych zajęć edukacyjnych.</w:t>
      </w:r>
    </w:p>
    <w:p w:rsidR="001212AC" w:rsidRPr="001212AC" w:rsidRDefault="001212AC" w:rsidP="001212AC">
      <w:pPr>
        <w:shd w:val="clear" w:color="auto" w:fill="FFFFFF"/>
        <w:spacing w:before="100" w:beforeAutospacing="1" w:after="100" w:afterAutospacing="1" w:line="240" w:lineRule="auto"/>
        <w:rPr>
          <w:rFonts w:ascii="Times New Roman" w:eastAsia="Times New Roman" w:hAnsi="Times New Roman" w:cs="Times New Roman"/>
          <w:sz w:val="20"/>
          <w:szCs w:val="20"/>
          <w:lang w:eastAsia="pl-PL"/>
        </w:rPr>
      </w:pPr>
      <w:r w:rsidRPr="001212AC">
        <w:rPr>
          <w:rFonts w:ascii="Times New Roman" w:eastAsia="Times New Roman" w:hAnsi="Times New Roman" w:cs="Times New Roman"/>
          <w:sz w:val="20"/>
          <w:szCs w:val="20"/>
          <w:lang w:eastAsia="pl-PL"/>
        </w:rPr>
        <w:t>Od roku 2022 ósmoklasista przystępuje do egzaminu z czterech przedmiotów obowiązkowych, tj.:</w:t>
      </w:r>
    </w:p>
    <w:p w:rsidR="001212AC" w:rsidRPr="001212AC" w:rsidRDefault="001212AC" w:rsidP="001212AC">
      <w:pPr>
        <w:numPr>
          <w:ilvl w:val="0"/>
          <w:numId w:val="3"/>
        </w:numPr>
        <w:shd w:val="clear" w:color="auto" w:fill="FFFFFF"/>
        <w:spacing w:before="100" w:beforeAutospacing="1" w:after="100" w:afterAutospacing="1" w:line="240" w:lineRule="auto"/>
        <w:rPr>
          <w:rFonts w:ascii="Times New Roman" w:eastAsia="Times New Roman" w:hAnsi="Times New Roman" w:cs="Times New Roman"/>
          <w:sz w:val="20"/>
          <w:szCs w:val="20"/>
          <w:lang w:eastAsia="pl-PL"/>
        </w:rPr>
      </w:pPr>
      <w:r w:rsidRPr="001212AC">
        <w:rPr>
          <w:rFonts w:ascii="Times New Roman" w:eastAsia="Times New Roman" w:hAnsi="Times New Roman" w:cs="Times New Roman"/>
          <w:sz w:val="20"/>
          <w:szCs w:val="20"/>
          <w:lang w:eastAsia="pl-PL"/>
        </w:rPr>
        <w:t>języka polskiego</w:t>
      </w:r>
    </w:p>
    <w:p w:rsidR="001212AC" w:rsidRPr="001212AC" w:rsidRDefault="001212AC" w:rsidP="001212AC">
      <w:pPr>
        <w:numPr>
          <w:ilvl w:val="0"/>
          <w:numId w:val="3"/>
        </w:numPr>
        <w:shd w:val="clear" w:color="auto" w:fill="FFFFFF"/>
        <w:spacing w:before="100" w:beforeAutospacing="1" w:after="100" w:afterAutospacing="1" w:line="240" w:lineRule="auto"/>
        <w:rPr>
          <w:rFonts w:ascii="Times New Roman" w:eastAsia="Times New Roman" w:hAnsi="Times New Roman" w:cs="Times New Roman"/>
          <w:sz w:val="20"/>
          <w:szCs w:val="20"/>
          <w:lang w:eastAsia="pl-PL"/>
        </w:rPr>
      </w:pPr>
      <w:r w:rsidRPr="001212AC">
        <w:rPr>
          <w:rFonts w:ascii="Times New Roman" w:eastAsia="Times New Roman" w:hAnsi="Times New Roman" w:cs="Times New Roman"/>
          <w:sz w:val="20"/>
          <w:szCs w:val="20"/>
          <w:lang w:eastAsia="pl-PL"/>
        </w:rPr>
        <w:t>matematyki</w:t>
      </w:r>
    </w:p>
    <w:p w:rsidR="001212AC" w:rsidRPr="001212AC" w:rsidRDefault="001212AC" w:rsidP="001212AC">
      <w:pPr>
        <w:numPr>
          <w:ilvl w:val="0"/>
          <w:numId w:val="3"/>
        </w:numPr>
        <w:shd w:val="clear" w:color="auto" w:fill="FFFFFF"/>
        <w:spacing w:before="100" w:beforeAutospacing="1" w:after="100" w:afterAutospacing="1" w:line="240" w:lineRule="auto"/>
        <w:rPr>
          <w:rFonts w:ascii="Times New Roman" w:eastAsia="Times New Roman" w:hAnsi="Times New Roman" w:cs="Times New Roman"/>
          <w:sz w:val="20"/>
          <w:szCs w:val="20"/>
          <w:lang w:eastAsia="pl-PL"/>
        </w:rPr>
      </w:pPr>
      <w:r w:rsidRPr="001212AC">
        <w:rPr>
          <w:rFonts w:ascii="Times New Roman" w:eastAsia="Times New Roman" w:hAnsi="Times New Roman" w:cs="Times New Roman"/>
          <w:sz w:val="20"/>
          <w:szCs w:val="20"/>
          <w:lang w:eastAsia="pl-PL"/>
        </w:rPr>
        <w:t>języka obcego nowożytnego</w:t>
      </w:r>
    </w:p>
    <w:p w:rsidR="001212AC" w:rsidRPr="001212AC" w:rsidRDefault="001212AC" w:rsidP="001212AC">
      <w:pPr>
        <w:numPr>
          <w:ilvl w:val="0"/>
          <w:numId w:val="3"/>
        </w:numPr>
        <w:shd w:val="clear" w:color="auto" w:fill="FFFFFF"/>
        <w:spacing w:before="100" w:beforeAutospacing="1" w:after="100" w:afterAutospacing="1" w:line="240" w:lineRule="auto"/>
        <w:rPr>
          <w:rFonts w:ascii="Times New Roman" w:eastAsia="Times New Roman" w:hAnsi="Times New Roman" w:cs="Times New Roman"/>
          <w:sz w:val="20"/>
          <w:szCs w:val="20"/>
          <w:lang w:eastAsia="pl-PL"/>
        </w:rPr>
      </w:pPr>
      <w:r w:rsidRPr="001212AC">
        <w:rPr>
          <w:rFonts w:ascii="Times New Roman" w:eastAsia="Times New Roman" w:hAnsi="Times New Roman" w:cs="Times New Roman"/>
          <w:sz w:val="20"/>
          <w:szCs w:val="20"/>
          <w:lang w:eastAsia="pl-PL"/>
        </w:rPr>
        <w:t>jednego przedmiotu do wyboru spośród przedmiotów: biologia, chemia, fizyka, geografia lub historia.</w:t>
      </w:r>
    </w:p>
    <w:p w:rsidR="001212AC" w:rsidRPr="001212AC" w:rsidRDefault="002304DF" w:rsidP="001212AC">
      <w:pPr>
        <w:shd w:val="clear" w:color="auto" w:fill="FFFFFF"/>
        <w:spacing w:before="100" w:beforeAutospacing="1" w:after="100" w:afterAutospacing="1" w:line="240" w:lineRule="auto"/>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lang w:eastAsia="pl-PL"/>
        </w:rPr>
        <w:t>Przebieg egzaminu ósmoklasisty:</w:t>
      </w:r>
    </w:p>
    <w:p w:rsidR="001212AC" w:rsidRPr="001212AC" w:rsidRDefault="001212AC" w:rsidP="001212AC">
      <w:pPr>
        <w:numPr>
          <w:ilvl w:val="0"/>
          <w:numId w:val="4"/>
        </w:numPr>
        <w:shd w:val="clear" w:color="auto" w:fill="FFFFFF"/>
        <w:spacing w:before="100" w:beforeAutospacing="1" w:after="100" w:afterAutospacing="1" w:line="240" w:lineRule="auto"/>
        <w:rPr>
          <w:rFonts w:ascii="Times New Roman" w:eastAsia="Times New Roman" w:hAnsi="Times New Roman" w:cs="Times New Roman"/>
          <w:sz w:val="20"/>
          <w:szCs w:val="20"/>
          <w:lang w:eastAsia="pl-PL"/>
        </w:rPr>
      </w:pPr>
      <w:r w:rsidRPr="001212AC">
        <w:rPr>
          <w:rFonts w:ascii="Times New Roman" w:eastAsia="Times New Roman" w:hAnsi="Times New Roman" w:cs="Times New Roman"/>
          <w:sz w:val="20"/>
          <w:szCs w:val="20"/>
          <w:lang w:eastAsia="pl-PL"/>
        </w:rPr>
        <w:t>pierwszego dnia – egzamin z języka polskiego, który trwa 120 minut</w:t>
      </w:r>
    </w:p>
    <w:p w:rsidR="001212AC" w:rsidRPr="001212AC" w:rsidRDefault="001212AC" w:rsidP="001212AC">
      <w:pPr>
        <w:numPr>
          <w:ilvl w:val="0"/>
          <w:numId w:val="4"/>
        </w:numPr>
        <w:shd w:val="clear" w:color="auto" w:fill="FFFFFF"/>
        <w:spacing w:before="100" w:beforeAutospacing="1" w:after="100" w:afterAutospacing="1" w:line="240" w:lineRule="auto"/>
        <w:rPr>
          <w:rFonts w:ascii="Times New Roman" w:eastAsia="Times New Roman" w:hAnsi="Times New Roman" w:cs="Times New Roman"/>
          <w:sz w:val="20"/>
          <w:szCs w:val="20"/>
          <w:lang w:eastAsia="pl-PL"/>
        </w:rPr>
      </w:pPr>
      <w:r w:rsidRPr="001212AC">
        <w:rPr>
          <w:rFonts w:ascii="Times New Roman" w:eastAsia="Times New Roman" w:hAnsi="Times New Roman" w:cs="Times New Roman"/>
          <w:sz w:val="20"/>
          <w:szCs w:val="20"/>
          <w:lang w:eastAsia="pl-PL"/>
        </w:rPr>
        <w:t>drugiego dnia – egzamin z matematyki, który trwa 100 minut</w:t>
      </w:r>
    </w:p>
    <w:p w:rsidR="001212AC" w:rsidRPr="001212AC" w:rsidRDefault="001212AC" w:rsidP="001212AC">
      <w:pPr>
        <w:numPr>
          <w:ilvl w:val="0"/>
          <w:numId w:val="4"/>
        </w:numPr>
        <w:shd w:val="clear" w:color="auto" w:fill="FFFFFF"/>
        <w:spacing w:before="100" w:beforeAutospacing="1" w:after="100" w:afterAutospacing="1" w:line="240" w:lineRule="auto"/>
        <w:rPr>
          <w:rFonts w:ascii="Times New Roman" w:eastAsia="Times New Roman" w:hAnsi="Times New Roman" w:cs="Times New Roman"/>
          <w:sz w:val="20"/>
          <w:szCs w:val="20"/>
          <w:lang w:eastAsia="pl-PL"/>
        </w:rPr>
      </w:pPr>
      <w:r w:rsidRPr="001212AC">
        <w:rPr>
          <w:rFonts w:ascii="Times New Roman" w:eastAsia="Times New Roman" w:hAnsi="Times New Roman" w:cs="Times New Roman"/>
          <w:sz w:val="20"/>
          <w:szCs w:val="20"/>
          <w:lang w:eastAsia="pl-PL"/>
        </w:rPr>
        <w:t>trzeciego dnia – egzamin z języka obcego nowożytnego, a od roku 2022 również egzamin z przedmiotu do wyboru, z których każdy trwa po 90 minut.</w:t>
      </w:r>
    </w:p>
    <w:p w:rsidR="001212AC" w:rsidRPr="001212AC" w:rsidRDefault="001212AC" w:rsidP="001212AC">
      <w:pPr>
        <w:shd w:val="clear" w:color="auto" w:fill="FFFFFF"/>
        <w:spacing w:before="100" w:beforeAutospacing="1" w:after="100" w:afterAutospacing="1" w:line="240" w:lineRule="auto"/>
        <w:rPr>
          <w:rFonts w:ascii="Arial" w:eastAsia="Times New Roman" w:hAnsi="Arial" w:cs="Arial"/>
          <w:color w:val="666666"/>
          <w:sz w:val="20"/>
          <w:szCs w:val="20"/>
          <w:lang w:eastAsia="pl-PL"/>
        </w:rPr>
      </w:pPr>
      <w:r w:rsidRPr="001212AC">
        <w:rPr>
          <w:rFonts w:ascii="Times New Roman" w:eastAsia="Times New Roman" w:hAnsi="Times New Roman" w:cs="Times New Roman"/>
          <w:sz w:val="20"/>
          <w:szCs w:val="20"/>
          <w:lang w:eastAsia="pl-PL"/>
        </w:rPr>
        <w:t>Na egzamin uczeń przynosi ze sobą wyłącznie przybory do pisania: pióro lub długopis ‎z czarnym tuszem/atramentem, a w przypadku egzaminu matematyki również linijkę. ‎Na egzaminie nie można korzystać z kalkulatora oraz słowników. Nie wolno także przynosić ‎i używać żadnych urządzeń telekomunikacyjnych.‎</w:t>
      </w:r>
      <w:r w:rsidRPr="001212AC">
        <w:rPr>
          <w:rFonts w:ascii="Times New Roman" w:eastAsia="Times New Roman" w:hAnsi="Times New Roman" w:cs="Times New Roman"/>
          <w:sz w:val="20"/>
          <w:szCs w:val="20"/>
          <w:lang w:eastAsia="pl-PL"/>
        </w:rPr>
        <w:br/>
      </w:r>
      <w:r w:rsidRPr="001212AC">
        <w:rPr>
          <w:rFonts w:ascii="Arial" w:eastAsia="Times New Roman" w:hAnsi="Arial" w:cs="Arial"/>
          <w:color w:val="666666"/>
          <w:sz w:val="20"/>
          <w:szCs w:val="20"/>
          <w:lang w:eastAsia="pl-PL"/>
        </w:rPr>
        <w:t> </w:t>
      </w:r>
    </w:p>
    <w:p w:rsidR="005A2121" w:rsidRDefault="005A2121" w:rsidP="001212AC">
      <w:pPr>
        <w:shd w:val="clear" w:color="auto" w:fill="FFFFFF"/>
        <w:spacing w:before="120" w:after="120" w:line="240" w:lineRule="auto"/>
        <w:outlineLvl w:val="3"/>
        <w:rPr>
          <w:rFonts w:ascii="Times New Roman" w:eastAsia="Times New Roman" w:hAnsi="Times New Roman" w:cs="Times New Roman"/>
          <w:b/>
          <w:bCs/>
          <w:sz w:val="24"/>
          <w:szCs w:val="24"/>
          <w:u w:val="single"/>
          <w:lang w:eastAsia="pl-PL"/>
        </w:rPr>
      </w:pPr>
    </w:p>
    <w:p w:rsidR="002304DF" w:rsidRDefault="002304DF" w:rsidP="001212AC">
      <w:pPr>
        <w:shd w:val="clear" w:color="auto" w:fill="FFFFFF"/>
        <w:spacing w:before="120" w:after="120" w:line="240" w:lineRule="auto"/>
        <w:outlineLvl w:val="3"/>
        <w:rPr>
          <w:rFonts w:ascii="Times New Roman" w:eastAsia="Times New Roman" w:hAnsi="Times New Roman" w:cs="Times New Roman"/>
          <w:b/>
          <w:bCs/>
          <w:sz w:val="24"/>
          <w:szCs w:val="24"/>
          <w:u w:val="single"/>
          <w:lang w:eastAsia="pl-PL"/>
        </w:rPr>
      </w:pPr>
    </w:p>
    <w:p w:rsidR="002304DF" w:rsidRDefault="002304DF" w:rsidP="001212AC">
      <w:pPr>
        <w:shd w:val="clear" w:color="auto" w:fill="FFFFFF"/>
        <w:spacing w:before="120" w:after="120" w:line="240" w:lineRule="auto"/>
        <w:outlineLvl w:val="3"/>
        <w:rPr>
          <w:rFonts w:ascii="Times New Roman" w:eastAsia="Times New Roman" w:hAnsi="Times New Roman" w:cs="Times New Roman"/>
          <w:b/>
          <w:bCs/>
          <w:sz w:val="24"/>
          <w:szCs w:val="24"/>
          <w:u w:val="single"/>
          <w:lang w:eastAsia="pl-PL"/>
        </w:rPr>
      </w:pPr>
    </w:p>
    <w:p w:rsidR="001212AC" w:rsidRPr="001212AC" w:rsidRDefault="001212AC" w:rsidP="001212AC">
      <w:pPr>
        <w:shd w:val="clear" w:color="auto" w:fill="FFFFFF"/>
        <w:spacing w:before="120" w:after="120" w:line="240" w:lineRule="auto"/>
        <w:outlineLvl w:val="3"/>
        <w:rPr>
          <w:rFonts w:ascii="Times New Roman" w:eastAsia="Times New Roman" w:hAnsi="Times New Roman" w:cs="Times New Roman"/>
          <w:b/>
          <w:bCs/>
          <w:sz w:val="24"/>
          <w:szCs w:val="24"/>
          <w:u w:val="single"/>
          <w:lang w:eastAsia="pl-PL"/>
        </w:rPr>
      </w:pPr>
      <w:r w:rsidRPr="001212AC">
        <w:rPr>
          <w:rFonts w:ascii="Times New Roman" w:eastAsia="Times New Roman" w:hAnsi="Times New Roman" w:cs="Times New Roman"/>
          <w:b/>
          <w:bCs/>
          <w:sz w:val="24"/>
          <w:szCs w:val="24"/>
          <w:u w:val="single"/>
          <w:lang w:eastAsia="pl-PL"/>
        </w:rPr>
        <w:t>Zadania na egzaminie ósmoklasisty</w:t>
      </w:r>
    </w:p>
    <w:p w:rsidR="001212AC" w:rsidRPr="001212AC" w:rsidRDefault="001212AC" w:rsidP="001212AC">
      <w:pPr>
        <w:shd w:val="clear" w:color="auto" w:fill="FFFFFF"/>
        <w:spacing w:before="100" w:beforeAutospacing="1" w:after="100" w:afterAutospacing="1" w:line="240" w:lineRule="auto"/>
        <w:rPr>
          <w:rFonts w:ascii="Times New Roman" w:eastAsia="Times New Roman" w:hAnsi="Times New Roman" w:cs="Times New Roman"/>
          <w:sz w:val="20"/>
          <w:szCs w:val="20"/>
          <w:lang w:eastAsia="pl-PL"/>
        </w:rPr>
      </w:pPr>
      <w:r w:rsidRPr="001212AC">
        <w:rPr>
          <w:rFonts w:ascii="Times New Roman" w:eastAsia="Times New Roman" w:hAnsi="Times New Roman" w:cs="Times New Roman"/>
          <w:sz w:val="20"/>
          <w:szCs w:val="20"/>
          <w:lang w:eastAsia="pl-PL"/>
        </w:rPr>
        <w:t>W arkuszu egzaminacyjnym ‎z każdego przedmiotu znajdą się zarówno zadania ‎zamknięte (tj. takie, w których uczeń wybiera jedną odpowiedź z kilku podanych), jak i zadania otwarte (tj. takie, w których uczeń samodzielnie formułuje odpowiedź). ‎</w:t>
      </w:r>
      <w:r w:rsidRPr="001212AC">
        <w:rPr>
          <w:rFonts w:ascii="Times New Roman" w:eastAsia="Times New Roman" w:hAnsi="Times New Roman" w:cs="Times New Roman"/>
          <w:sz w:val="20"/>
          <w:szCs w:val="20"/>
          <w:lang w:eastAsia="pl-PL"/>
        </w:rPr>
        <w:br/>
        <w:t>Przykładowe zadania wraz z rozwiązaniami można znaleźć w informatorach o egzaminie ósmoklasisty z poszczególnych przedmiotów na stronie Centralnej Komisji Egzaminacyjnej. </w:t>
      </w:r>
    </w:p>
    <w:p w:rsidR="005A2121" w:rsidRDefault="005A2121" w:rsidP="001212AC">
      <w:pPr>
        <w:shd w:val="clear" w:color="auto" w:fill="FFFFFF"/>
        <w:spacing w:before="120" w:after="120" w:line="240" w:lineRule="auto"/>
        <w:outlineLvl w:val="3"/>
        <w:rPr>
          <w:rFonts w:ascii="Arial" w:eastAsia="Times New Roman" w:hAnsi="Arial" w:cs="Arial"/>
          <w:b/>
          <w:bCs/>
          <w:color w:val="4B82BE"/>
          <w:sz w:val="23"/>
          <w:szCs w:val="23"/>
          <w:lang w:eastAsia="pl-PL"/>
        </w:rPr>
      </w:pPr>
    </w:p>
    <w:p w:rsidR="001212AC" w:rsidRPr="001212AC" w:rsidRDefault="001212AC" w:rsidP="001212AC">
      <w:pPr>
        <w:shd w:val="clear" w:color="auto" w:fill="FFFFFF"/>
        <w:spacing w:before="120" w:after="120" w:line="240" w:lineRule="auto"/>
        <w:outlineLvl w:val="3"/>
        <w:rPr>
          <w:rFonts w:ascii="Times New Roman" w:eastAsia="Times New Roman" w:hAnsi="Times New Roman" w:cs="Times New Roman"/>
          <w:b/>
          <w:bCs/>
          <w:sz w:val="24"/>
          <w:szCs w:val="24"/>
          <w:u w:val="single"/>
          <w:lang w:eastAsia="pl-PL"/>
        </w:rPr>
      </w:pPr>
      <w:r w:rsidRPr="001212AC">
        <w:rPr>
          <w:rFonts w:ascii="Times New Roman" w:eastAsia="Times New Roman" w:hAnsi="Times New Roman" w:cs="Times New Roman"/>
          <w:b/>
          <w:bCs/>
          <w:sz w:val="24"/>
          <w:szCs w:val="24"/>
          <w:u w:val="single"/>
          <w:lang w:eastAsia="pl-PL"/>
        </w:rPr>
        <w:t>Gdzie szukać informacji o szkołach</w:t>
      </w:r>
    </w:p>
    <w:p w:rsidR="001212AC" w:rsidRDefault="001212AC" w:rsidP="001212AC">
      <w:pPr>
        <w:shd w:val="clear" w:color="auto" w:fill="FFFFFF"/>
        <w:spacing w:before="100" w:beforeAutospacing="1" w:after="100" w:afterAutospacing="1" w:line="240" w:lineRule="auto"/>
        <w:rPr>
          <w:rFonts w:ascii="Times New Roman" w:eastAsia="Times New Roman" w:hAnsi="Times New Roman" w:cs="Times New Roman"/>
          <w:sz w:val="20"/>
          <w:szCs w:val="20"/>
          <w:lang w:eastAsia="pl-PL"/>
        </w:rPr>
      </w:pPr>
      <w:r w:rsidRPr="001212AC">
        <w:rPr>
          <w:rFonts w:ascii="Times New Roman" w:eastAsia="Times New Roman" w:hAnsi="Times New Roman" w:cs="Times New Roman"/>
          <w:sz w:val="20"/>
          <w:szCs w:val="20"/>
          <w:lang w:eastAsia="pl-PL"/>
        </w:rPr>
        <w:t xml:space="preserve">1. „Poczta pantoflowa” – opinie od rodziny, znajomych i znajomych </w:t>
      </w:r>
      <w:proofErr w:type="spellStart"/>
      <w:r w:rsidRPr="001212AC">
        <w:rPr>
          <w:rFonts w:ascii="Times New Roman" w:eastAsia="Times New Roman" w:hAnsi="Times New Roman" w:cs="Times New Roman"/>
          <w:sz w:val="20"/>
          <w:szCs w:val="20"/>
          <w:lang w:eastAsia="pl-PL"/>
        </w:rPr>
        <w:t>znajomych</w:t>
      </w:r>
      <w:proofErr w:type="spellEnd"/>
      <w:r w:rsidRPr="001212AC">
        <w:rPr>
          <w:rFonts w:ascii="Times New Roman" w:eastAsia="Times New Roman" w:hAnsi="Times New Roman" w:cs="Times New Roman"/>
          <w:sz w:val="20"/>
          <w:szCs w:val="20"/>
          <w:lang w:eastAsia="pl-PL"/>
        </w:rPr>
        <w:t>….</w:t>
      </w:r>
      <w:r w:rsidRPr="001212AC">
        <w:rPr>
          <w:rFonts w:ascii="Times New Roman" w:eastAsia="Times New Roman" w:hAnsi="Times New Roman" w:cs="Times New Roman"/>
          <w:sz w:val="20"/>
          <w:szCs w:val="20"/>
          <w:lang w:eastAsia="pl-PL"/>
        </w:rPr>
        <w:br/>
        <w:t>2. „Dzień otwarty” w szkole – warto pojawić się na takich dniach w szkołach, które są w kręgu naszych zainteresowań. Trzeba być czujnym i wcześniej sprawdzić termin spotkania, by nie przegapić okazji obejrzenia szkoły „od środka”.</w:t>
      </w:r>
      <w:r w:rsidRPr="001212AC">
        <w:rPr>
          <w:rFonts w:ascii="Times New Roman" w:eastAsia="Times New Roman" w:hAnsi="Times New Roman" w:cs="Times New Roman"/>
          <w:sz w:val="20"/>
          <w:szCs w:val="20"/>
          <w:lang w:eastAsia="pl-PL"/>
        </w:rPr>
        <w:br/>
        <w:t>3. Targi Edukacyjne</w:t>
      </w:r>
      <w:r w:rsidR="005A2121" w:rsidRPr="002304DF">
        <w:rPr>
          <w:rFonts w:ascii="Times New Roman" w:eastAsia="Times New Roman" w:hAnsi="Times New Roman" w:cs="Times New Roman"/>
          <w:sz w:val="20"/>
          <w:szCs w:val="20"/>
          <w:lang w:eastAsia="pl-PL"/>
        </w:rPr>
        <w:t xml:space="preserve"> </w:t>
      </w:r>
      <w:r w:rsidRPr="001212AC">
        <w:rPr>
          <w:rFonts w:ascii="Times New Roman" w:eastAsia="Times New Roman" w:hAnsi="Times New Roman" w:cs="Times New Roman"/>
          <w:sz w:val="20"/>
          <w:szCs w:val="20"/>
          <w:lang w:eastAsia="pl-PL"/>
        </w:rPr>
        <w:t>– większość szkół ma tam swoje stoiska i prezentacje.</w:t>
      </w:r>
      <w:r w:rsidRPr="001212AC">
        <w:rPr>
          <w:rFonts w:ascii="Times New Roman" w:eastAsia="Times New Roman" w:hAnsi="Times New Roman" w:cs="Times New Roman"/>
          <w:sz w:val="20"/>
          <w:szCs w:val="20"/>
          <w:lang w:eastAsia="pl-PL"/>
        </w:rPr>
        <w:br/>
        <w:t xml:space="preserve">4. Oficjalne strony szkół, fora internetowe, </w:t>
      </w:r>
      <w:proofErr w:type="spellStart"/>
      <w:r w:rsidRPr="001212AC">
        <w:rPr>
          <w:rFonts w:ascii="Times New Roman" w:eastAsia="Times New Roman" w:hAnsi="Times New Roman" w:cs="Times New Roman"/>
          <w:sz w:val="20"/>
          <w:szCs w:val="20"/>
          <w:lang w:eastAsia="pl-PL"/>
        </w:rPr>
        <w:t>facebook</w:t>
      </w:r>
      <w:proofErr w:type="spellEnd"/>
      <w:r w:rsidRPr="001212AC">
        <w:rPr>
          <w:rFonts w:ascii="Times New Roman" w:eastAsia="Times New Roman" w:hAnsi="Times New Roman" w:cs="Times New Roman"/>
          <w:sz w:val="20"/>
          <w:szCs w:val="20"/>
          <w:lang w:eastAsia="pl-PL"/>
        </w:rPr>
        <w:t>, itp.</w:t>
      </w:r>
    </w:p>
    <w:p w:rsidR="00D40BD1" w:rsidRPr="002304DF" w:rsidRDefault="00D40BD1" w:rsidP="001212AC">
      <w:pPr>
        <w:shd w:val="clear" w:color="auto" w:fill="FFFFFF"/>
        <w:spacing w:before="100" w:beforeAutospacing="1" w:after="100" w:afterAutospacing="1" w:line="240" w:lineRule="auto"/>
        <w:rPr>
          <w:rFonts w:ascii="Times New Roman" w:eastAsia="Times New Roman" w:hAnsi="Times New Roman" w:cs="Times New Roman"/>
          <w:sz w:val="20"/>
          <w:szCs w:val="20"/>
          <w:lang w:eastAsia="pl-PL"/>
        </w:rPr>
      </w:pPr>
    </w:p>
    <w:p w:rsidR="00DD2DA1" w:rsidRDefault="00D40BD1" w:rsidP="00D40BD1">
      <w:pPr>
        <w:shd w:val="clear" w:color="auto" w:fill="FFFFFF"/>
        <w:spacing w:before="100" w:beforeAutospacing="1" w:after="100" w:afterAutospacing="1" w:line="240" w:lineRule="auto"/>
        <w:jc w:val="center"/>
        <w:rPr>
          <w:rFonts w:ascii="Times New Roman" w:eastAsia="Times New Roman" w:hAnsi="Times New Roman" w:cs="Times New Roman"/>
          <w:color w:val="FF0000"/>
          <w:sz w:val="24"/>
          <w:szCs w:val="24"/>
          <w:lang w:eastAsia="pl-PL"/>
        </w:rPr>
      </w:pPr>
      <w:r w:rsidRPr="00D40BD1">
        <w:rPr>
          <w:rFonts w:ascii="Times New Roman" w:eastAsia="Times New Roman" w:hAnsi="Times New Roman" w:cs="Times New Roman"/>
          <w:color w:val="FF0000"/>
          <w:sz w:val="24"/>
          <w:szCs w:val="24"/>
          <w:lang w:eastAsia="pl-PL"/>
        </w:rPr>
        <w:t>Poniżej przedstawiam Wam kilka wskazówek, którymi warto kierować się wybierając szkołę ponadpodstawową:</w:t>
      </w:r>
    </w:p>
    <w:p w:rsidR="00D40BD1" w:rsidRPr="00D40BD1" w:rsidRDefault="00D40BD1" w:rsidP="00D40BD1">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pl-PL"/>
        </w:rPr>
      </w:pPr>
    </w:p>
    <w:p w:rsidR="00D40BD1" w:rsidRDefault="00D40BD1" w:rsidP="00D40BD1">
      <w:pPr>
        <w:pStyle w:val="NormalnyWeb"/>
        <w:shd w:val="clear" w:color="auto" w:fill="FFFFFF"/>
        <w:spacing w:before="0" w:beforeAutospacing="0" w:after="326" w:afterAutospacing="0"/>
        <w:jc w:val="both"/>
        <w:rPr>
          <w:rStyle w:val="Pogrubienie"/>
          <w:sz w:val="20"/>
          <w:szCs w:val="20"/>
        </w:rPr>
      </w:pPr>
      <w:r w:rsidRPr="00D40BD1">
        <w:rPr>
          <w:rStyle w:val="Pogrubienie"/>
          <w:sz w:val="20"/>
          <w:szCs w:val="20"/>
        </w:rPr>
        <w:t>1. Twoje zainteresowania.</w:t>
      </w:r>
    </w:p>
    <w:p w:rsidR="007F212B" w:rsidRDefault="00D40BD1" w:rsidP="00D40BD1">
      <w:pPr>
        <w:pStyle w:val="NormalnyWeb"/>
        <w:shd w:val="clear" w:color="auto" w:fill="FFFFFF"/>
        <w:spacing w:before="0" w:beforeAutospacing="0" w:after="326" w:afterAutospacing="0"/>
        <w:jc w:val="both"/>
        <w:rPr>
          <w:sz w:val="20"/>
          <w:szCs w:val="20"/>
        </w:rPr>
      </w:pPr>
      <w:r w:rsidRPr="00D40BD1">
        <w:rPr>
          <w:sz w:val="20"/>
          <w:szCs w:val="20"/>
        </w:rPr>
        <w:t>To powinien być pierwszy punkt przy wyborze szkoły. Jeśli już wiesz, kim chcesz być w przyszłości,</w:t>
      </w:r>
      <w:r>
        <w:rPr>
          <w:sz w:val="20"/>
          <w:szCs w:val="20"/>
        </w:rPr>
        <w:t xml:space="preserve"> to sprawę masz ułatwioną – sam wiesz, czy powiniene</w:t>
      </w:r>
      <w:r w:rsidRPr="00D40BD1">
        <w:rPr>
          <w:sz w:val="20"/>
          <w:szCs w:val="20"/>
        </w:rPr>
        <w:t>ś iść do technikum,</w:t>
      </w:r>
      <w:r w:rsidR="007F212B">
        <w:rPr>
          <w:sz w:val="20"/>
          <w:szCs w:val="20"/>
        </w:rPr>
        <w:t xml:space="preserve"> szkoły branżowej</w:t>
      </w:r>
      <w:r w:rsidRPr="00D40BD1">
        <w:rPr>
          <w:sz w:val="20"/>
          <w:szCs w:val="20"/>
        </w:rPr>
        <w:t xml:space="preserve"> czy liceum będzie lepszym rozwiąz</w:t>
      </w:r>
      <w:r>
        <w:rPr>
          <w:sz w:val="20"/>
          <w:szCs w:val="20"/>
        </w:rPr>
        <w:t>aniem. Jeśli jeszcze nie odkryłe</w:t>
      </w:r>
      <w:r w:rsidRPr="00D40BD1">
        <w:rPr>
          <w:sz w:val="20"/>
          <w:szCs w:val="20"/>
        </w:rPr>
        <w:t>ś swojej pasji, to znajdź kilka zawodów, które są dobrze płatne i które mogłabyś wykonywać. Pamiętaj, że chociaż wybór szkoły średniej jest ważny, t</w:t>
      </w:r>
      <w:r>
        <w:rPr>
          <w:sz w:val="20"/>
          <w:szCs w:val="20"/>
        </w:rPr>
        <w:t xml:space="preserve">o zawsze wszystko można zmienić (osobom </w:t>
      </w:r>
      <w:r w:rsidR="007F212B">
        <w:rPr>
          <w:sz w:val="20"/>
          <w:szCs w:val="20"/>
        </w:rPr>
        <w:t>niezdecydowanym służę pomocą</w:t>
      </w:r>
      <w:r w:rsidR="007F212B" w:rsidRPr="007F212B">
        <w:rPr>
          <w:sz w:val="20"/>
          <w:szCs w:val="20"/>
        </w:rPr>
        <w:sym w:font="Wingdings" w:char="F04A"/>
      </w:r>
      <w:r w:rsidR="007F212B">
        <w:rPr>
          <w:sz w:val="20"/>
          <w:szCs w:val="20"/>
        </w:rPr>
        <w:t>).</w:t>
      </w:r>
    </w:p>
    <w:p w:rsidR="00D40BD1" w:rsidRDefault="00D40BD1" w:rsidP="00D40BD1">
      <w:pPr>
        <w:pStyle w:val="NormalnyWeb"/>
        <w:shd w:val="clear" w:color="auto" w:fill="FFFFFF"/>
        <w:spacing w:before="0" w:beforeAutospacing="0" w:after="326" w:afterAutospacing="0"/>
        <w:jc w:val="both"/>
        <w:rPr>
          <w:rStyle w:val="Pogrubienie"/>
          <w:sz w:val="20"/>
          <w:szCs w:val="20"/>
        </w:rPr>
      </w:pPr>
      <w:r w:rsidRPr="00D40BD1">
        <w:rPr>
          <w:rStyle w:val="Pogrubienie"/>
          <w:sz w:val="20"/>
          <w:szCs w:val="20"/>
        </w:rPr>
        <w:t>2. Twoje wyniki.</w:t>
      </w:r>
    </w:p>
    <w:p w:rsidR="00D40BD1" w:rsidRPr="00D40BD1" w:rsidRDefault="00D40BD1" w:rsidP="00D40BD1">
      <w:pPr>
        <w:pStyle w:val="NormalnyWeb"/>
        <w:shd w:val="clear" w:color="auto" w:fill="FFFFFF"/>
        <w:spacing w:before="0" w:beforeAutospacing="0" w:after="326" w:afterAutospacing="0"/>
        <w:jc w:val="both"/>
        <w:rPr>
          <w:sz w:val="20"/>
          <w:szCs w:val="20"/>
        </w:rPr>
      </w:pPr>
      <w:r w:rsidRPr="00D40BD1">
        <w:rPr>
          <w:sz w:val="20"/>
          <w:szCs w:val="20"/>
        </w:rPr>
        <w:t>Wyniki testów są ważne jeżeli chodzi o wybór szkoły, bo to od nich zależy, czy przyjmą Cię tam, gdzie chcesz. Najlepiej wybierz kilka szkół, z różnymi progami punktowymi. Jeśli liczba uzyskanych przez Ciebie punktów, oscyluje wokół dolnej granicy, to weź pod uwagę, że poziom nauczania, może być wysoki, w związku z czym, w danej szkole, będziesz mieć sporo zakuwania.</w:t>
      </w:r>
    </w:p>
    <w:p w:rsidR="00D40BD1" w:rsidRDefault="00D40BD1" w:rsidP="00D40BD1">
      <w:pPr>
        <w:pStyle w:val="NormalnyWeb"/>
        <w:shd w:val="clear" w:color="auto" w:fill="FFFFFF"/>
        <w:spacing w:before="0" w:beforeAutospacing="0" w:after="326" w:afterAutospacing="0"/>
        <w:jc w:val="both"/>
        <w:rPr>
          <w:rStyle w:val="Pogrubienie"/>
          <w:sz w:val="20"/>
          <w:szCs w:val="20"/>
        </w:rPr>
      </w:pPr>
      <w:r w:rsidRPr="00D40BD1">
        <w:rPr>
          <w:rStyle w:val="Pogrubienie"/>
          <w:sz w:val="20"/>
          <w:szCs w:val="20"/>
        </w:rPr>
        <w:t>3. Odległość od miejsca zamieszkania.</w:t>
      </w:r>
    </w:p>
    <w:p w:rsidR="00D40BD1" w:rsidRPr="00D40BD1" w:rsidRDefault="00D40BD1" w:rsidP="00D40BD1">
      <w:pPr>
        <w:pStyle w:val="NormalnyWeb"/>
        <w:shd w:val="clear" w:color="auto" w:fill="FFFFFF"/>
        <w:spacing w:before="0" w:beforeAutospacing="0" w:after="326" w:afterAutospacing="0"/>
        <w:jc w:val="both"/>
        <w:rPr>
          <w:sz w:val="20"/>
          <w:szCs w:val="20"/>
        </w:rPr>
      </w:pPr>
      <w:r w:rsidRPr="00D40BD1">
        <w:rPr>
          <w:sz w:val="20"/>
          <w:szCs w:val="20"/>
        </w:rPr>
        <w:t>Jest to również dość istotna kwestia – jeśli Twoja wymarzona szkoła znajduje się daleko od domu, to musisz przemyśleć (i pewnie omówić z rodzicami), jak będziesz tam dojeżdżać. Istnieją oczywiście internaty, ale mieszkanie tam wiąże się z dodatkowymi kosztami, na które nie wszyscy mogą sobie pozwolić.</w:t>
      </w:r>
    </w:p>
    <w:p w:rsidR="00D40BD1" w:rsidRDefault="00D40BD1" w:rsidP="00D40BD1">
      <w:pPr>
        <w:pStyle w:val="NormalnyWeb"/>
        <w:shd w:val="clear" w:color="auto" w:fill="FFFFFF"/>
        <w:spacing w:before="0" w:beforeAutospacing="0" w:after="326" w:afterAutospacing="0"/>
        <w:jc w:val="both"/>
        <w:rPr>
          <w:rStyle w:val="Pogrubienie"/>
          <w:sz w:val="20"/>
          <w:szCs w:val="20"/>
        </w:rPr>
      </w:pPr>
      <w:r w:rsidRPr="00D40BD1">
        <w:rPr>
          <w:rStyle w:val="Pogrubienie"/>
          <w:sz w:val="20"/>
          <w:szCs w:val="20"/>
        </w:rPr>
        <w:t>4. Znajomi.</w:t>
      </w:r>
    </w:p>
    <w:p w:rsidR="00D40BD1" w:rsidRPr="00D40BD1" w:rsidRDefault="00D40BD1" w:rsidP="00D40BD1">
      <w:pPr>
        <w:pStyle w:val="NormalnyWeb"/>
        <w:shd w:val="clear" w:color="auto" w:fill="FFFFFF"/>
        <w:spacing w:before="0" w:beforeAutospacing="0" w:after="326" w:afterAutospacing="0"/>
        <w:jc w:val="both"/>
        <w:rPr>
          <w:sz w:val="20"/>
          <w:szCs w:val="20"/>
        </w:rPr>
      </w:pPr>
      <w:r w:rsidRPr="00D40BD1">
        <w:rPr>
          <w:sz w:val="20"/>
          <w:szCs w:val="20"/>
        </w:rPr>
        <w:t>Nie powinnaś swojej przyszłości uzależniać od tego, jakie plany na życie mają Twoi znajomi (w końcu nawet jeśli pójdziecie do różnych szkół, to i tak możecie utrzymywać ze sobą kontakt), ale oczywiście miło mieć kogoś znajomego w nowej szkole.</w:t>
      </w:r>
    </w:p>
    <w:p w:rsidR="00D40BD1" w:rsidRDefault="00D40BD1" w:rsidP="00D40BD1">
      <w:pPr>
        <w:pStyle w:val="NormalnyWeb"/>
        <w:shd w:val="clear" w:color="auto" w:fill="FFFFFF"/>
        <w:spacing w:before="0" w:beforeAutospacing="0" w:after="326" w:afterAutospacing="0"/>
        <w:jc w:val="both"/>
        <w:rPr>
          <w:rStyle w:val="Pogrubienie"/>
          <w:sz w:val="20"/>
          <w:szCs w:val="20"/>
        </w:rPr>
      </w:pPr>
      <w:r w:rsidRPr="00D40BD1">
        <w:rPr>
          <w:rStyle w:val="Pogrubienie"/>
          <w:sz w:val="20"/>
          <w:szCs w:val="20"/>
        </w:rPr>
        <w:lastRenderedPageBreak/>
        <w:t>3. Odległość od miejsca zamieszkania.</w:t>
      </w:r>
    </w:p>
    <w:p w:rsidR="00D40BD1" w:rsidRPr="00D40BD1" w:rsidRDefault="00D40BD1" w:rsidP="00D40BD1">
      <w:pPr>
        <w:pStyle w:val="NormalnyWeb"/>
        <w:shd w:val="clear" w:color="auto" w:fill="FFFFFF"/>
        <w:spacing w:before="0" w:beforeAutospacing="0" w:after="326" w:afterAutospacing="0"/>
        <w:jc w:val="both"/>
        <w:rPr>
          <w:sz w:val="20"/>
          <w:szCs w:val="20"/>
        </w:rPr>
      </w:pPr>
      <w:r w:rsidRPr="00D40BD1">
        <w:rPr>
          <w:sz w:val="20"/>
          <w:szCs w:val="20"/>
        </w:rPr>
        <w:t>Jest to również dość istotna kwestia – jeśli Twoja wymarzona szkoła znajduje się daleko od domu, to musisz przemyśleć (i pewnie omówić z rodzicami), jak będziesz tam dojeżdżać. Istnieją oczywiście internaty, ale mieszkanie tam wiąże się z dodatkowymi kosztami, na które nie wszyscy mogą sobie pozwolić.</w:t>
      </w:r>
    </w:p>
    <w:p w:rsidR="00D40BD1" w:rsidRDefault="00D40BD1" w:rsidP="00D40BD1">
      <w:pPr>
        <w:pStyle w:val="NormalnyWeb"/>
        <w:shd w:val="clear" w:color="auto" w:fill="FFFFFF"/>
        <w:spacing w:before="0" w:beforeAutospacing="0" w:after="326" w:afterAutospacing="0"/>
        <w:jc w:val="both"/>
        <w:rPr>
          <w:rStyle w:val="Pogrubienie"/>
          <w:sz w:val="20"/>
          <w:szCs w:val="20"/>
        </w:rPr>
      </w:pPr>
      <w:r w:rsidRPr="00D40BD1">
        <w:rPr>
          <w:rStyle w:val="Pogrubienie"/>
          <w:sz w:val="20"/>
          <w:szCs w:val="20"/>
        </w:rPr>
        <w:t>4. Znajomi.</w:t>
      </w:r>
    </w:p>
    <w:p w:rsidR="00D40BD1" w:rsidRPr="00D40BD1" w:rsidRDefault="00D40BD1" w:rsidP="00D40BD1">
      <w:pPr>
        <w:pStyle w:val="NormalnyWeb"/>
        <w:shd w:val="clear" w:color="auto" w:fill="FFFFFF"/>
        <w:spacing w:before="0" w:beforeAutospacing="0" w:after="326" w:afterAutospacing="0"/>
        <w:jc w:val="both"/>
        <w:rPr>
          <w:sz w:val="20"/>
          <w:szCs w:val="20"/>
        </w:rPr>
      </w:pPr>
      <w:r w:rsidRPr="00D40BD1">
        <w:rPr>
          <w:sz w:val="20"/>
          <w:szCs w:val="20"/>
        </w:rPr>
        <w:t>Nie powinnaś swojej przyszłości uzależniać od tego, jakie plany na życie mają Twoi znajomi (w końcu nawet jeśli pójdziecie do różnych szkół, to i tak możecie utrzymywać ze sobą kontakt), ale oczywiście miło mieć kogoś znajomego w nowej szkole.</w:t>
      </w:r>
    </w:p>
    <w:p w:rsidR="002304DF" w:rsidRDefault="002304DF" w:rsidP="002304DF">
      <w:pPr>
        <w:pStyle w:val="NormalnyWeb"/>
        <w:shd w:val="clear" w:color="auto" w:fill="FFFFFF"/>
        <w:spacing w:before="120" w:beforeAutospacing="0" w:after="0" w:afterAutospacing="0"/>
        <w:rPr>
          <w:color w:val="000000" w:themeColor="text1"/>
          <w:sz w:val="20"/>
          <w:szCs w:val="20"/>
        </w:rPr>
      </w:pPr>
    </w:p>
    <w:p w:rsidR="007F212B" w:rsidRDefault="007F212B" w:rsidP="007F212B">
      <w:pPr>
        <w:pStyle w:val="NormalnyWeb"/>
        <w:shd w:val="clear" w:color="auto" w:fill="FFFFFF"/>
        <w:spacing w:before="120" w:beforeAutospacing="0" w:after="0" w:afterAutospacing="0"/>
        <w:jc w:val="right"/>
        <w:rPr>
          <w:color w:val="000000" w:themeColor="text1"/>
          <w:sz w:val="20"/>
          <w:szCs w:val="20"/>
        </w:rPr>
      </w:pPr>
      <w:r>
        <w:rPr>
          <w:color w:val="000000" w:themeColor="text1"/>
          <w:sz w:val="20"/>
          <w:szCs w:val="20"/>
        </w:rPr>
        <w:t>Pozdrawiam Was serdecznie</w:t>
      </w:r>
    </w:p>
    <w:p w:rsidR="007F212B" w:rsidRPr="002304DF" w:rsidRDefault="007F212B" w:rsidP="007F212B">
      <w:pPr>
        <w:pStyle w:val="NormalnyWeb"/>
        <w:shd w:val="clear" w:color="auto" w:fill="FFFFFF"/>
        <w:spacing w:before="120" w:beforeAutospacing="0" w:after="0" w:afterAutospacing="0"/>
        <w:jc w:val="center"/>
        <w:rPr>
          <w:color w:val="000000" w:themeColor="text1"/>
          <w:sz w:val="20"/>
          <w:szCs w:val="20"/>
        </w:rPr>
      </w:pPr>
      <w:r>
        <w:rPr>
          <w:color w:val="000000" w:themeColor="text1"/>
          <w:sz w:val="20"/>
          <w:szCs w:val="20"/>
        </w:rPr>
        <w:t xml:space="preserve">                                                                                                                                        Justyna Różycka</w:t>
      </w:r>
    </w:p>
    <w:p w:rsidR="00236436" w:rsidRDefault="00236436" w:rsidP="002304DF">
      <w:pPr>
        <w:pStyle w:val="NormalnyWeb"/>
        <w:shd w:val="clear" w:color="auto" w:fill="FFFFFF"/>
        <w:spacing w:before="120" w:beforeAutospacing="0" w:after="0" w:afterAutospacing="0"/>
        <w:rPr>
          <w:color w:val="000000" w:themeColor="text1"/>
          <w:sz w:val="20"/>
          <w:szCs w:val="20"/>
        </w:rPr>
      </w:pPr>
      <w:hyperlink r:id="rId5" w:history="1">
        <w:r w:rsidRPr="006B62F1">
          <w:rPr>
            <w:rStyle w:val="Hipercze"/>
            <w:sz w:val="20"/>
            <w:szCs w:val="20"/>
          </w:rPr>
          <w:t>https://www.nowaera.pl/szkola-srednia-bez-tajemnic/szkola-srednia</w:t>
        </w:r>
      </w:hyperlink>
    </w:p>
    <w:p w:rsidR="00236436" w:rsidRPr="002304DF" w:rsidRDefault="00236436" w:rsidP="002304DF">
      <w:pPr>
        <w:pStyle w:val="NormalnyWeb"/>
        <w:shd w:val="clear" w:color="auto" w:fill="FFFFFF"/>
        <w:spacing w:before="120" w:beforeAutospacing="0" w:after="0" w:afterAutospacing="0"/>
        <w:rPr>
          <w:color w:val="000000" w:themeColor="text1"/>
          <w:sz w:val="20"/>
          <w:szCs w:val="20"/>
        </w:rPr>
      </w:pPr>
    </w:p>
    <w:p w:rsidR="00DD2DA1" w:rsidRDefault="00DD2DA1" w:rsidP="00DD2DA1">
      <w:pPr>
        <w:pStyle w:val="NormalnyWeb"/>
        <w:shd w:val="clear" w:color="auto" w:fill="FFFFFF"/>
        <w:spacing w:before="120" w:beforeAutospacing="0" w:after="0" w:afterAutospacing="0" w:line="401" w:lineRule="atLeast"/>
        <w:rPr>
          <w:rFonts w:ascii="Arial" w:hAnsi="Arial" w:cs="Arial"/>
          <w:color w:val="404040"/>
          <w:sz w:val="20"/>
          <w:szCs w:val="20"/>
        </w:rPr>
      </w:pPr>
      <w:r>
        <w:rPr>
          <w:rFonts w:ascii="Arial" w:hAnsi="Arial" w:cs="Arial"/>
          <w:color w:val="404040"/>
          <w:sz w:val="20"/>
          <w:szCs w:val="20"/>
        </w:rPr>
        <w:t> </w:t>
      </w:r>
    </w:p>
    <w:p w:rsidR="00DD2DA1" w:rsidRPr="001212AC" w:rsidRDefault="00DD2DA1" w:rsidP="001212AC">
      <w:pPr>
        <w:shd w:val="clear" w:color="auto" w:fill="FFFFFF"/>
        <w:spacing w:before="100" w:beforeAutospacing="1" w:after="100" w:afterAutospacing="1" w:line="240" w:lineRule="auto"/>
        <w:rPr>
          <w:rFonts w:ascii="Arial" w:eastAsia="Times New Roman" w:hAnsi="Arial" w:cs="Arial"/>
          <w:color w:val="666666"/>
          <w:sz w:val="20"/>
          <w:szCs w:val="20"/>
          <w:lang w:eastAsia="pl-PL"/>
        </w:rPr>
      </w:pPr>
    </w:p>
    <w:p w:rsidR="001212AC" w:rsidRPr="001212AC" w:rsidRDefault="001212AC" w:rsidP="001212AC">
      <w:pPr>
        <w:shd w:val="clear" w:color="auto" w:fill="FFFFFF"/>
        <w:spacing w:before="100" w:beforeAutospacing="1" w:after="100" w:afterAutospacing="1" w:line="240" w:lineRule="auto"/>
        <w:rPr>
          <w:rFonts w:ascii="Arial" w:eastAsia="Times New Roman" w:hAnsi="Arial" w:cs="Arial"/>
          <w:color w:val="666666"/>
          <w:sz w:val="20"/>
          <w:szCs w:val="20"/>
          <w:lang w:eastAsia="pl-PL"/>
        </w:rPr>
      </w:pPr>
      <w:r w:rsidRPr="001212AC">
        <w:rPr>
          <w:rFonts w:ascii="Arial" w:eastAsia="Times New Roman" w:hAnsi="Arial" w:cs="Arial"/>
          <w:color w:val="666666"/>
          <w:sz w:val="20"/>
          <w:szCs w:val="20"/>
          <w:lang w:eastAsia="pl-PL"/>
        </w:rPr>
        <w:t> </w:t>
      </w:r>
    </w:p>
    <w:p w:rsidR="001212AC" w:rsidRPr="001212AC" w:rsidRDefault="001212AC" w:rsidP="001212AC">
      <w:pPr>
        <w:shd w:val="clear" w:color="auto" w:fill="FFFFFF"/>
        <w:spacing w:before="100" w:beforeAutospacing="1" w:after="100" w:afterAutospacing="1" w:line="240" w:lineRule="auto"/>
        <w:rPr>
          <w:rFonts w:ascii="Arial" w:eastAsia="Times New Roman" w:hAnsi="Arial" w:cs="Arial"/>
          <w:color w:val="666666"/>
          <w:sz w:val="20"/>
          <w:szCs w:val="20"/>
          <w:lang w:eastAsia="pl-PL"/>
        </w:rPr>
      </w:pPr>
      <w:r w:rsidRPr="001212AC">
        <w:rPr>
          <w:rFonts w:ascii="Arial" w:eastAsia="Times New Roman" w:hAnsi="Arial" w:cs="Arial"/>
          <w:color w:val="666666"/>
          <w:sz w:val="20"/>
          <w:szCs w:val="20"/>
          <w:lang w:eastAsia="pl-PL"/>
        </w:rPr>
        <w:t> </w:t>
      </w:r>
    </w:p>
    <w:p w:rsidR="0031078E" w:rsidRDefault="0031078E"/>
    <w:sectPr w:rsidR="0031078E" w:rsidSect="0031078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Arial">
    <w:panose1 w:val="020B0604020202020204"/>
    <w:charset w:val="EE"/>
    <w:family w:val="swiss"/>
    <w:pitch w:val="variable"/>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8308F"/>
    <w:multiLevelType w:val="hybridMultilevel"/>
    <w:tmpl w:val="204C8B04"/>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
    <w:nsid w:val="0F97515F"/>
    <w:multiLevelType w:val="multilevel"/>
    <w:tmpl w:val="CB786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0687D66"/>
    <w:multiLevelType w:val="multilevel"/>
    <w:tmpl w:val="6B24DF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C4043BA"/>
    <w:multiLevelType w:val="multilevel"/>
    <w:tmpl w:val="D8001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E9223E8"/>
    <w:multiLevelType w:val="multilevel"/>
    <w:tmpl w:val="6268A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18841D8"/>
    <w:multiLevelType w:val="multilevel"/>
    <w:tmpl w:val="971C9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5595691"/>
    <w:multiLevelType w:val="hybridMultilevel"/>
    <w:tmpl w:val="7ED67D20"/>
    <w:lvl w:ilvl="0" w:tplc="0415000D">
      <w:start w:val="1"/>
      <w:numFmt w:val="bullet"/>
      <w:lvlText w:val=""/>
      <w:lvlJc w:val="left"/>
      <w:pPr>
        <w:ind w:left="1800" w:hanging="360"/>
      </w:pPr>
      <w:rPr>
        <w:rFonts w:ascii="Wingdings" w:hAnsi="Wingdings"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num w:numId="1">
    <w:abstractNumId w:val="2"/>
  </w:num>
  <w:num w:numId="2">
    <w:abstractNumId w:val="5"/>
  </w:num>
  <w:num w:numId="3">
    <w:abstractNumId w:val="4"/>
  </w:num>
  <w:num w:numId="4">
    <w:abstractNumId w:val="3"/>
  </w:num>
  <w:num w:numId="5">
    <w:abstractNumId w:val="1"/>
  </w:num>
  <w:num w:numId="6">
    <w:abstractNumId w:val="0"/>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compat/>
  <w:rsids>
    <w:rsidRoot w:val="001212AC"/>
    <w:rsid w:val="001212AC"/>
    <w:rsid w:val="002304DF"/>
    <w:rsid w:val="00236436"/>
    <w:rsid w:val="0031078E"/>
    <w:rsid w:val="005A2121"/>
    <w:rsid w:val="007F212B"/>
    <w:rsid w:val="00945582"/>
    <w:rsid w:val="00A3376F"/>
    <w:rsid w:val="00D40BD1"/>
    <w:rsid w:val="00DD2DA1"/>
    <w:rsid w:val="00E470A7"/>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1078E"/>
  </w:style>
  <w:style w:type="paragraph" w:styleId="Nagwek2">
    <w:name w:val="heading 2"/>
    <w:basedOn w:val="Normalny"/>
    <w:link w:val="Nagwek2Znak"/>
    <w:uiPriority w:val="9"/>
    <w:qFormat/>
    <w:rsid w:val="001212AC"/>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paragraph" w:styleId="Nagwek3">
    <w:name w:val="heading 3"/>
    <w:basedOn w:val="Normalny"/>
    <w:next w:val="Normalny"/>
    <w:link w:val="Nagwek3Znak"/>
    <w:uiPriority w:val="9"/>
    <w:semiHidden/>
    <w:unhideWhenUsed/>
    <w:qFormat/>
    <w:rsid w:val="00DD2DA1"/>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link w:val="Nagwek4Znak"/>
    <w:uiPriority w:val="9"/>
    <w:qFormat/>
    <w:rsid w:val="001212AC"/>
    <w:pPr>
      <w:spacing w:before="100" w:beforeAutospacing="1" w:after="100" w:afterAutospacing="1" w:line="240" w:lineRule="auto"/>
      <w:outlineLvl w:val="3"/>
    </w:pPr>
    <w:rPr>
      <w:rFonts w:ascii="Times New Roman" w:eastAsia="Times New Roman" w:hAnsi="Times New Roman" w:cs="Times New Roman"/>
      <w:b/>
      <w:b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1212AC"/>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uiPriority w:val="9"/>
    <w:rsid w:val="001212AC"/>
    <w:rPr>
      <w:rFonts w:ascii="Times New Roman" w:eastAsia="Times New Roman" w:hAnsi="Times New Roman" w:cs="Times New Roman"/>
      <w:b/>
      <w:bCs/>
      <w:sz w:val="24"/>
      <w:szCs w:val="24"/>
      <w:lang w:eastAsia="pl-PL"/>
    </w:rPr>
  </w:style>
  <w:style w:type="paragraph" w:styleId="NormalnyWeb">
    <w:name w:val="Normal (Web)"/>
    <w:basedOn w:val="Normalny"/>
    <w:uiPriority w:val="99"/>
    <w:unhideWhenUsed/>
    <w:rsid w:val="001212AC"/>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1212AC"/>
    <w:rPr>
      <w:color w:val="0000FF"/>
      <w:u w:val="single"/>
    </w:rPr>
  </w:style>
  <w:style w:type="paragraph" w:styleId="Akapitzlist">
    <w:name w:val="List Paragraph"/>
    <w:basedOn w:val="Normalny"/>
    <w:uiPriority w:val="34"/>
    <w:qFormat/>
    <w:rsid w:val="005A2121"/>
    <w:pPr>
      <w:ind w:left="720"/>
      <w:contextualSpacing/>
    </w:pPr>
  </w:style>
  <w:style w:type="character" w:customStyle="1" w:styleId="Nagwek3Znak">
    <w:name w:val="Nagłówek 3 Znak"/>
    <w:basedOn w:val="Domylnaczcionkaakapitu"/>
    <w:link w:val="Nagwek3"/>
    <w:uiPriority w:val="9"/>
    <w:semiHidden/>
    <w:rsid w:val="00DD2DA1"/>
    <w:rPr>
      <w:rFonts w:asciiTheme="majorHAnsi" w:eastAsiaTheme="majorEastAsia" w:hAnsiTheme="majorHAnsi" w:cstheme="majorBidi"/>
      <w:b/>
      <w:bCs/>
      <w:color w:val="4F81BD" w:themeColor="accent1"/>
    </w:rPr>
  </w:style>
  <w:style w:type="character" w:styleId="Pogrubienie">
    <w:name w:val="Strong"/>
    <w:basedOn w:val="Domylnaczcionkaakapitu"/>
    <w:uiPriority w:val="22"/>
    <w:qFormat/>
    <w:rsid w:val="00D40BD1"/>
    <w:rPr>
      <w:b/>
      <w:bCs/>
    </w:rPr>
  </w:style>
</w:styles>
</file>

<file path=word/webSettings.xml><?xml version="1.0" encoding="utf-8"?>
<w:webSettings xmlns:r="http://schemas.openxmlformats.org/officeDocument/2006/relationships" xmlns:w="http://schemas.openxmlformats.org/wordprocessingml/2006/main">
  <w:divs>
    <w:div w:id="655574907">
      <w:bodyDiv w:val="1"/>
      <w:marLeft w:val="0"/>
      <w:marRight w:val="0"/>
      <w:marTop w:val="0"/>
      <w:marBottom w:val="0"/>
      <w:divBdr>
        <w:top w:val="none" w:sz="0" w:space="0" w:color="auto"/>
        <w:left w:val="none" w:sz="0" w:space="0" w:color="auto"/>
        <w:bottom w:val="none" w:sz="0" w:space="0" w:color="auto"/>
        <w:right w:val="none" w:sz="0" w:space="0" w:color="auto"/>
      </w:divBdr>
    </w:div>
    <w:div w:id="893734553">
      <w:bodyDiv w:val="1"/>
      <w:marLeft w:val="0"/>
      <w:marRight w:val="0"/>
      <w:marTop w:val="0"/>
      <w:marBottom w:val="0"/>
      <w:divBdr>
        <w:top w:val="none" w:sz="0" w:space="0" w:color="auto"/>
        <w:left w:val="none" w:sz="0" w:space="0" w:color="auto"/>
        <w:bottom w:val="none" w:sz="0" w:space="0" w:color="auto"/>
        <w:right w:val="none" w:sz="0" w:space="0" w:color="auto"/>
      </w:divBdr>
    </w:div>
    <w:div w:id="1396977581">
      <w:bodyDiv w:val="1"/>
      <w:marLeft w:val="0"/>
      <w:marRight w:val="0"/>
      <w:marTop w:val="0"/>
      <w:marBottom w:val="0"/>
      <w:divBdr>
        <w:top w:val="none" w:sz="0" w:space="0" w:color="auto"/>
        <w:left w:val="none" w:sz="0" w:space="0" w:color="auto"/>
        <w:bottom w:val="none" w:sz="0" w:space="0" w:color="auto"/>
        <w:right w:val="none" w:sz="0" w:space="0" w:color="auto"/>
      </w:divBdr>
    </w:div>
    <w:div w:id="1461067816">
      <w:bodyDiv w:val="1"/>
      <w:marLeft w:val="0"/>
      <w:marRight w:val="0"/>
      <w:marTop w:val="0"/>
      <w:marBottom w:val="0"/>
      <w:divBdr>
        <w:top w:val="none" w:sz="0" w:space="0" w:color="auto"/>
        <w:left w:val="none" w:sz="0" w:space="0" w:color="auto"/>
        <w:bottom w:val="none" w:sz="0" w:space="0" w:color="auto"/>
        <w:right w:val="none" w:sz="0" w:space="0" w:color="auto"/>
      </w:divBdr>
    </w:div>
    <w:div w:id="1639874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nowaera.pl/szkola-srednia-bez-tajemnic/szkola-srednia"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6824</TotalTime>
  <Pages>3</Pages>
  <Words>804</Words>
  <Characters>4827</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Justyna.</dc:creator>
  <cp:lastModifiedBy>Justyna.</cp:lastModifiedBy>
  <cp:revision>1</cp:revision>
  <dcterms:created xsi:type="dcterms:W3CDTF">2020-04-15T04:15:00Z</dcterms:created>
  <dcterms:modified xsi:type="dcterms:W3CDTF">2020-04-20T05:53:00Z</dcterms:modified>
</cp:coreProperties>
</file>