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4F" w:rsidRPr="00B20C1E" w:rsidRDefault="0079104F" w:rsidP="007910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0C1E">
        <w:rPr>
          <w:rFonts w:ascii="Times New Roman" w:hAnsi="Times New Roman" w:cs="Times New Roman"/>
          <w:b/>
          <w:sz w:val="24"/>
          <w:szCs w:val="24"/>
        </w:rPr>
        <w:t>Klasa 4</w:t>
      </w:r>
    </w:p>
    <w:p w:rsidR="0079104F" w:rsidRDefault="0079104F" w:rsidP="007910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(27.04 - 30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9104F" w:rsidRDefault="0079104F" w:rsidP="007910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04F" w:rsidRDefault="0079104F" w:rsidP="0079104F">
      <w:pPr>
        <w:ind w:firstLine="34"/>
        <w:rPr>
          <w:rFonts w:ascii="Times New Roman" w:hAnsi="Times New Roman"/>
          <w:sz w:val="24"/>
          <w:szCs w:val="24"/>
        </w:rPr>
      </w:pPr>
      <w:r w:rsidRPr="00D746EB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04F">
        <w:rPr>
          <w:rFonts w:ascii="Times New Roman" w:hAnsi="Times New Roman"/>
          <w:sz w:val="24"/>
          <w:szCs w:val="24"/>
        </w:rPr>
        <w:t xml:space="preserve">O różnych typach wypowiedzeń. </w:t>
      </w:r>
      <w:r w:rsidRPr="0079104F">
        <w:rPr>
          <w:rFonts w:ascii="Times New Roman" w:hAnsi="Times New Roman"/>
          <w:i/>
          <w:sz w:val="24"/>
          <w:szCs w:val="24"/>
        </w:rPr>
        <w:t>W grodzisku. Wypowiedzenia oznajmujące, pytające i rozkazujące</w:t>
      </w:r>
      <w:r w:rsidRPr="0079104F">
        <w:rPr>
          <w:rFonts w:ascii="Times New Roman" w:hAnsi="Times New Roman"/>
          <w:sz w:val="24"/>
          <w:szCs w:val="24"/>
        </w:rPr>
        <w:t>, s. 311</w:t>
      </w:r>
      <w:r w:rsidR="0078006E">
        <w:rPr>
          <w:rFonts w:ascii="Times New Roman" w:hAnsi="Times New Roman"/>
          <w:sz w:val="24"/>
          <w:szCs w:val="24"/>
        </w:rPr>
        <w:t>- 1 godzina</w:t>
      </w:r>
    </w:p>
    <w:p w:rsidR="0078006E" w:rsidRDefault="0078006E" w:rsidP="0079104F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Przepisz temat do zeszytu.</w:t>
      </w:r>
    </w:p>
    <w:p w:rsidR="0078006E" w:rsidRDefault="0078006E" w:rsidP="0079104F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Przeczytaj komiks ze s.311 „W grodzisku”</w:t>
      </w:r>
    </w:p>
    <w:p w:rsidR="0078006E" w:rsidRDefault="0078006E" w:rsidP="0079104F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82FE0">
        <w:rPr>
          <w:rFonts w:ascii="Times New Roman" w:hAnsi="Times New Roman"/>
          <w:sz w:val="24"/>
          <w:szCs w:val="24"/>
        </w:rPr>
        <w:t>Przepisz notatkę do zeszytu.</w:t>
      </w:r>
    </w:p>
    <w:p w:rsidR="00B82FE0" w:rsidRDefault="00B82FE0" w:rsidP="0079104F">
      <w:pPr>
        <w:ind w:firstLine="34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82FE0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Wypowiedzenie</w:t>
      </w:r>
      <w:r w:rsidRPr="00B82F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– to pewna skończona myśl, po której pojawia się kropka, pytajnik lub wykrzyknik (w formach pisanych) albo dłuższa pauza, zawieszenie głosu (w formach mówionych). Każde wypowiedzenie składa się z różnych części mowy połączonych ze sobą. Wypowiedzenia mogą być </w:t>
      </w:r>
      <w:r w:rsidRPr="00B82FE0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proste</w:t>
      </w:r>
      <w:r w:rsidRPr="00B82F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lub </w:t>
      </w:r>
      <w:r w:rsidRPr="00B82FE0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złożone</w:t>
      </w:r>
      <w:r w:rsidRPr="00B82F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 </w:t>
      </w:r>
      <w:r w:rsidRPr="00B82FE0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pisane</w:t>
      </w:r>
      <w:r w:rsidRPr="00B82F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lub </w:t>
      </w:r>
      <w:r w:rsidRPr="00B82FE0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mówione</w:t>
      </w:r>
      <w:r w:rsidRPr="00B82F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B82FE0" w:rsidRDefault="00B82FE0" w:rsidP="0079104F">
      <w:pPr>
        <w:ind w:firstLine="34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4. Wykonaj ćwiczenie 3a s.313 z podręcznika. Napisz zdania w zeszycie.</w:t>
      </w:r>
    </w:p>
    <w:p w:rsidR="0079104F" w:rsidRPr="00B82FE0" w:rsidRDefault="00B82FE0" w:rsidP="00B82FE0">
      <w:pPr>
        <w:ind w:firstLine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856FD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104F" w:rsidRDefault="0079104F" w:rsidP="0079104F">
      <w:pPr>
        <w:rPr>
          <w:rFonts w:ascii="Times New Roman" w:eastAsia="Quasi-LucidaBright" w:hAnsi="Times New Roman"/>
          <w:sz w:val="24"/>
          <w:szCs w:val="24"/>
        </w:rPr>
      </w:pPr>
      <w:r w:rsidRPr="00D746EB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6A1">
        <w:rPr>
          <w:rFonts w:ascii="Times New Roman" w:eastAsia="Quasi-LucidaBright" w:hAnsi="Times New Roman"/>
          <w:sz w:val="24"/>
          <w:szCs w:val="24"/>
        </w:rPr>
        <w:t xml:space="preserve">Jak może wyglądać sen? </w:t>
      </w:r>
      <w:r w:rsidRPr="0079104F">
        <w:rPr>
          <w:rFonts w:ascii="Times New Roman" w:eastAsia="Quasi-LucidaBright" w:hAnsi="Times New Roman"/>
          <w:sz w:val="24"/>
          <w:szCs w:val="24"/>
        </w:rPr>
        <w:t xml:space="preserve">Roald </w:t>
      </w:r>
      <w:proofErr w:type="spellStart"/>
      <w:r w:rsidRPr="0079104F">
        <w:rPr>
          <w:rFonts w:ascii="Times New Roman" w:eastAsia="Quasi-LucidaBright" w:hAnsi="Times New Roman"/>
          <w:sz w:val="24"/>
          <w:szCs w:val="24"/>
        </w:rPr>
        <w:t>Dahl</w:t>
      </w:r>
      <w:proofErr w:type="spellEnd"/>
      <w:r w:rsidRPr="0079104F"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79104F">
        <w:rPr>
          <w:rFonts w:ascii="Times New Roman" w:eastAsia="Quasi-LucidaBrightItalic" w:hAnsi="Times New Roman"/>
          <w:i/>
          <w:iCs/>
          <w:sz w:val="24"/>
          <w:szCs w:val="24"/>
        </w:rPr>
        <w:t>Polowanie</w:t>
      </w:r>
      <w:r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79104F">
        <w:rPr>
          <w:rFonts w:ascii="Times New Roman" w:eastAsia="Quasi-LucidaBrightItalic" w:hAnsi="Times New Roman"/>
          <w:i/>
          <w:iCs/>
          <w:sz w:val="24"/>
          <w:szCs w:val="24"/>
        </w:rPr>
        <w:t>na sny</w:t>
      </w:r>
      <w:r w:rsidRPr="0079104F">
        <w:rPr>
          <w:rFonts w:ascii="Times New Roman" w:eastAsia="Quasi-LucidaBright" w:hAnsi="Times New Roman"/>
          <w:sz w:val="24"/>
          <w:szCs w:val="24"/>
        </w:rPr>
        <w:t>, s. 313</w:t>
      </w:r>
      <w:r w:rsidR="008876A1">
        <w:rPr>
          <w:rFonts w:ascii="Times New Roman" w:eastAsia="Quasi-LucidaBright" w:hAnsi="Times New Roman"/>
          <w:sz w:val="24"/>
          <w:szCs w:val="24"/>
        </w:rPr>
        <w:t>- 1 godzina</w:t>
      </w:r>
    </w:p>
    <w:p w:rsidR="008876A1" w:rsidRDefault="008876A1" w:rsidP="008876A1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Przepisz temat do zeszytu.</w:t>
      </w:r>
    </w:p>
    <w:p w:rsidR="008876A1" w:rsidRDefault="008876A1" w:rsidP="008876A1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Przeczytaj czytankę z podręcznika.</w:t>
      </w:r>
    </w:p>
    <w:p w:rsidR="008876A1" w:rsidRDefault="008876A1" w:rsidP="008876A1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Narysuj  Wielkomiluda  na podstawie opowiadania), opisz go.</w:t>
      </w:r>
    </w:p>
    <w:p w:rsidR="008876A1" w:rsidRPr="008876A1" w:rsidRDefault="008876A1" w:rsidP="008876A1">
      <w:pPr>
        <w:ind w:firstLine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Termin realizacji: proszę przesłać (zdjęcie notatki w zeszycie) na adres </w:t>
      </w:r>
      <w:hyperlink r:id="rId5" w:history="1">
        <w:r w:rsidRPr="00AF5F56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Style w:val="Hipercze"/>
          <w:rFonts w:ascii="Times New Roman" w:hAnsi="Times New Roman" w:cs="Times New Roman"/>
          <w:sz w:val="24"/>
          <w:szCs w:val="24"/>
        </w:rPr>
        <w:t xml:space="preserve">  </w:t>
      </w:r>
      <w:r w:rsidRPr="008876A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lub na </w:t>
      </w:r>
      <w:r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Messenger. </w:t>
      </w:r>
    </w:p>
    <w:p w:rsidR="008876A1" w:rsidRDefault="008876A1" w:rsidP="008876A1">
      <w:pPr>
        <w:rPr>
          <w:rFonts w:ascii="Times New Roman" w:hAnsi="Times New Roman"/>
          <w:sz w:val="24"/>
          <w:szCs w:val="24"/>
        </w:rPr>
      </w:pPr>
    </w:p>
    <w:p w:rsidR="000126A8" w:rsidRPr="008876A1" w:rsidRDefault="0079104F" w:rsidP="0079104F">
      <w:pPr>
        <w:rPr>
          <w:rFonts w:ascii="Times New Roman" w:eastAsia="Quasi-LucidaBright" w:hAnsi="Times New Roman"/>
          <w:bCs/>
          <w:i/>
          <w:iCs/>
          <w:sz w:val="24"/>
          <w:szCs w:val="24"/>
        </w:rPr>
      </w:pPr>
      <w:r w:rsidRPr="00D746EB">
        <w:rPr>
          <w:rFonts w:ascii="Times New Roman" w:hAnsi="Times New Roman" w:cs="Times New Roman"/>
          <w:b/>
          <w:sz w:val="24"/>
          <w:szCs w:val="24"/>
        </w:rPr>
        <w:t>Temat:</w:t>
      </w:r>
      <w:r w:rsidRPr="0079104F">
        <w:rPr>
          <w:rFonts w:ascii="Times New Roman" w:eastAsia="Quasi-LucidaBright" w:hAnsi="Times New Roman"/>
          <w:b/>
          <w:bCs/>
          <w:sz w:val="20"/>
          <w:szCs w:val="20"/>
        </w:rPr>
        <w:t xml:space="preserve"> </w:t>
      </w:r>
      <w:r>
        <w:rPr>
          <w:rFonts w:ascii="Times New Roman" w:eastAsia="Quasi-LucidaBright" w:hAnsi="Times New Roman"/>
          <w:b/>
          <w:bCs/>
          <w:sz w:val="20"/>
          <w:szCs w:val="20"/>
        </w:rPr>
        <w:t xml:space="preserve"> </w:t>
      </w:r>
      <w:r w:rsidRPr="008876A1">
        <w:rPr>
          <w:rFonts w:ascii="Times New Roman" w:eastAsia="Quasi-LucidaBright" w:hAnsi="Times New Roman"/>
          <w:b/>
          <w:bCs/>
          <w:sz w:val="24"/>
          <w:szCs w:val="24"/>
        </w:rPr>
        <w:t xml:space="preserve">LEKTURA </w:t>
      </w:r>
      <w:r w:rsidRPr="008876A1">
        <w:rPr>
          <w:rFonts w:ascii="Times New Roman" w:eastAsia="Quasi-LucidaBright" w:hAnsi="Times New Roman"/>
          <w:sz w:val="24"/>
          <w:szCs w:val="24"/>
        </w:rPr>
        <w:t xml:space="preserve">Andrzej Maleszka </w:t>
      </w:r>
      <w:r w:rsidRPr="008876A1">
        <w:rPr>
          <w:rFonts w:ascii="Times New Roman" w:eastAsia="Quasi-LucidaBright" w:hAnsi="Times New Roman"/>
          <w:bCs/>
          <w:i/>
          <w:iCs/>
          <w:sz w:val="24"/>
          <w:szCs w:val="24"/>
        </w:rPr>
        <w:t>Magiczne drzewo</w:t>
      </w:r>
      <w:r w:rsidRPr="008876A1">
        <w:rPr>
          <w:rFonts w:ascii="Times New Roman" w:eastAsia="Quasi-LucidaBright" w:hAnsi="Times New Roman"/>
          <w:bCs/>
          <w:iCs/>
          <w:sz w:val="24"/>
          <w:szCs w:val="24"/>
        </w:rPr>
        <w:t>.</w:t>
      </w:r>
      <w:r w:rsidRPr="008876A1">
        <w:rPr>
          <w:rFonts w:ascii="Times New Roman" w:eastAsia="Quasi-LucidaBright" w:hAnsi="Times New Roman"/>
          <w:bCs/>
          <w:iCs/>
          <w:sz w:val="24"/>
          <w:szCs w:val="24"/>
        </w:rPr>
        <w:t>- 2 godziny</w:t>
      </w:r>
      <w:r w:rsidRPr="008876A1">
        <w:rPr>
          <w:rFonts w:ascii="Times New Roman" w:eastAsia="Quasi-LucidaBright" w:hAnsi="Times New Roman"/>
          <w:bCs/>
          <w:i/>
          <w:iCs/>
          <w:sz w:val="24"/>
          <w:szCs w:val="24"/>
        </w:rPr>
        <w:t xml:space="preserve"> </w:t>
      </w:r>
    </w:p>
    <w:p w:rsidR="0079104F" w:rsidRDefault="0079104F" w:rsidP="0079104F">
      <w:pPr>
        <w:rPr>
          <w:rFonts w:ascii="Times New Roman" w:eastAsia="Quasi-LucidaBright" w:hAnsi="Times New Roman"/>
          <w:bCs/>
          <w:iCs/>
          <w:sz w:val="24"/>
          <w:szCs w:val="24"/>
        </w:rPr>
      </w:pPr>
      <w:r w:rsidRPr="008876A1">
        <w:rPr>
          <w:rFonts w:ascii="Times New Roman" w:eastAsia="Quasi-LucidaBright" w:hAnsi="Times New Roman"/>
          <w:bCs/>
          <w:iCs/>
          <w:sz w:val="24"/>
          <w:szCs w:val="24"/>
        </w:rPr>
        <w:t>Proszę obejrzeć film od przyszłego tygodnia zaczynamy przerabiać lekturę</w:t>
      </w:r>
      <w:r w:rsidR="007A0EDC">
        <w:rPr>
          <w:rFonts w:ascii="Times New Roman" w:eastAsia="Quasi-LucidaBright" w:hAnsi="Times New Roman"/>
          <w:bCs/>
          <w:iCs/>
          <w:sz w:val="24"/>
          <w:szCs w:val="24"/>
        </w:rPr>
        <w:t>.</w:t>
      </w:r>
      <w:bookmarkStart w:id="0" w:name="_GoBack"/>
      <w:bookmarkEnd w:id="0"/>
    </w:p>
    <w:p w:rsidR="007A0EDC" w:rsidRPr="008876A1" w:rsidRDefault="007A0EDC" w:rsidP="0079104F">
      <w:pPr>
        <w:rPr>
          <w:rFonts w:ascii="Times New Roman" w:eastAsia="Quasi-LucidaBright" w:hAnsi="Times New Roman"/>
          <w:b/>
          <w:bCs/>
          <w:sz w:val="24"/>
          <w:szCs w:val="24"/>
        </w:rPr>
      </w:pPr>
      <w:hyperlink r:id="rId6" w:history="1">
        <w:r w:rsidRPr="007A0EDC">
          <w:rPr>
            <w:color w:val="0000FF"/>
            <w:u w:val="single"/>
          </w:rPr>
          <w:t>https://www.youtube.com/watch?v=fTiXhMKQl9o</w:t>
        </w:r>
      </w:hyperlink>
    </w:p>
    <w:sectPr w:rsidR="007A0EDC" w:rsidRPr="0088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4F"/>
    <w:rsid w:val="000126A8"/>
    <w:rsid w:val="0078006E"/>
    <w:rsid w:val="0079104F"/>
    <w:rsid w:val="007A0EDC"/>
    <w:rsid w:val="008876A1"/>
    <w:rsid w:val="00B8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8050"/>
  <w15:chartTrackingRefBased/>
  <w15:docId w15:val="{365F93E5-C533-4534-9EC8-A181609C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0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82FE0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76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TiXhMKQl9o" TargetMode="External"/><Relationship Id="rId5" Type="http://schemas.openxmlformats.org/officeDocument/2006/relationships/hyperlink" Target="mailto:maleckamagdalena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2020-04-23T16:07:00Z</dcterms:created>
  <dcterms:modified xsi:type="dcterms:W3CDTF">2020-04-23T16:59:00Z</dcterms:modified>
</cp:coreProperties>
</file>